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1704" w:rsidP="00C81704" w:rsidRDefault="00C81704" w14:paraId="4CAD358D" w14:textId="77777777">
      <w:pPr>
        <w:jc w:val="center"/>
        <w:rPr>
          <w:b/>
          <w:sz w:val="40"/>
          <w:szCs w:val="40"/>
        </w:rPr>
      </w:pPr>
    </w:p>
    <w:p w:rsidR="00C81704" w:rsidP="00C81704" w:rsidRDefault="00C81704" w14:paraId="2BEC30AD" w14:textId="77777777">
      <w:pPr>
        <w:jc w:val="center"/>
        <w:rPr>
          <w:b/>
          <w:sz w:val="40"/>
          <w:szCs w:val="40"/>
        </w:rPr>
      </w:pPr>
    </w:p>
    <w:p w:rsidR="00C81704" w:rsidP="00C81704" w:rsidRDefault="00C81704" w14:paraId="1F141725" w14:textId="77777777">
      <w:pPr>
        <w:jc w:val="center"/>
        <w:rPr>
          <w:b/>
          <w:sz w:val="40"/>
          <w:szCs w:val="40"/>
        </w:rPr>
      </w:pPr>
    </w:p>
    <w:p w:rsidR="00C81704" w:rsidP="00C81704" w:rsidRDefault="00C81704" w14:paraId="60C8A60E" w14:textId="77777777">
      <w:pPr>
        <w:jc w:val="center"/>
        <w:rPr>
          <w:b/>
          <w:sz w:val="72"/>
          <w:szCs w:val="72"/>
        </w:rPr>
      </w:pPr>
    </w:p>
    <w:p w:rsidR="0025032C" w:rsidP="00C81704" w:rsidRDefault="0025032C" w14:paraId="0C974918" w14:textId="77777777">
      <w:pPr>
        <w:jc w:val="center"/>
        <w:rPr>
          <w:b/>
          <w:sz w:val="72"/>
          <w:szCs w:val="72"/>
        </w:rPr>
      </w:pPr>
    </w:p>
    <w:p w:rsidRPr="00C81704" w:rsidR="0025032C" w:rsidP="00C81704" w:rsidRDefault="0025032C" w14:paraId="22DBE7AD" w14:textId="77777777">
      <w:pPr>
        <w:jc w:val="center"/>
        <w:rPr>
          <w:b/>
          <w:sz w:val="72"/>
          <w:szCs w:val="72"/>
        </w:rPr>
      </w:pPr>
    </w:p>
    <w:p w:rsidRPr="00C81704" w:rsidR="00C81704" w:rsidP="00C81704" w:rsidRDefault="00AB276B" w14:paraId="69539609" w14:textId="77777777">
      <w:pPr>
        <w:jc w:val="center"/>
        <w:rPr>
          <w:b/>
          <w:sz w:val="72"/>
          <w:szCs w:val="72"/>
        </w:rPr>
      </w:pPr>
      <w:r w:rsidRPr="00C81704">
        <w:rPr>
          <w:b/>
          <w:sz w:val="72"/>
          <w:szCs w:val="72"/>
        </w:rPr>
        <w:t>Commissioned Partner Handbook</w:t>
      </w:r>
    </w:p>
    <w:p w:rsidRPr="00C81704" w:rsidR="00C26EC2" w:rsidP="00C81704" w:rsidRDefault="00A23801" w14:paraId="46AFCE55" w14:textId="239CBD8A">
      <w:pPr>
        <w:jc w:val="center"/>
        <w:rPr>
          <w:b/>
          <w:sz w:val="72"/>
          <w:szCs w:val="72"/>
        </w:rPr>
      </w:pPr>
      <w:r>
        <w:rPr>
          <w:b/>
          <w:sz w:val="72"/>
          <w:szCs w:val="72"/>
        </w:rPr>
        <w:t>202</w:t>
      </w:r>
      <w:r w:rsidR="002B3FD9">
        <w:rPr>
          <w:b/>
          <w:sz w:val="72"/>
          <w:szCs w:val="72"/>
        </w:rPr>
        <w:t>4</w:t>
      </w:r>
      <w:r>
        <w:rPr>
          <w:b/>
          <w:sz w:val="72"/>
          <w:szCs w:val="72"/>
        </w:rPr>
        <w:t xml:space="preserve"> - 202</w:t>
      </w:r>
      <w:r w:rsidR="002B3FD9">
        <w:rPr>
          <w:b/>
          <w:sz w:val="72"/>
          <w:szCs w:val="72"/>
        </w:rPr>
        <w:t>5</w:t>
      </w:r>
    </w:p>
    <w:p w:rsidR="00C26EC2" w:rsidRDefault="00C26EC2" w14:paraId="618B5E68" w14:textId="77777777">
      <w:pPr>
        <w:rPr>
          <w:b/>
          <w:sz w:val="40"/>
          <w:szCs w:val="40"/>
        </w:rPr>
      </w:pPr>
      <w:r>
        <w:rPr>
          <w:b/>
          <w:sz w:val="40"/>
          <w:szCs w:val="40"/>
        </w:rPr>
        <w:br w:type="page"/>
      </w:r>
    </w:p>
    <w:p w:rsidR="00AB276B" w:rsidRDefault="00AB276B" w14:paraId="3AB19938" w14:textId="77777777"/>
    <w:p w:rsidR="00A91B87" w:rsidRDefault="009D0A32" w14:paraId="4A4FC03A" w14:textId="77777777">
      <w:pPr>
        <w:rPr>
          <w:b/>
          <w:bCs/>
          <w:color w:val="0070C0"/>
          <w:sz w:val="28"/>
          <w:szCs w:val="28"/>
        </w:rPr>
      </w:pPr>
      <w:r w:rsidRPr="009D0A32">
        <w:rPr>
          <w:b/>
          <w:bCs/>
          <w:color w:val="0070C0"/>
          <w:sz w:val="28"/>
          <w:szCs w:val="28"/>
        </w:rPr>
        <w:t>Contents</w:t>
      </w:r>
    </w:p>
    <w:tbl>
      <w:tblPr>
        <w:tblStyle w:val="TableGrid"/>
        <w:tblW w:w="0" w:type="auto"/>
        <w:tblLook w:val="04A0" w:firstRow="1" w:lastRow="0" w:firstColumn="1" w:lastColumn="0" w:noHBand="0" w:noVBand="1"/>
      </w:tblPr>
      <w:tblGrid>
        <w:gridCol w:w="1170"/>
        <w:gridCol w:w="8458"/>
      </w:tblGrid>
      <w:tr w:rsidRPr="00A43102" w:rsidR="0025032C" w:rsidTr="000A622C" w14:paraId="280AD038" w14:textId="77777777">
        <w:tc>
          <w:tcPr>
            <w:tcW w:w="817" w:type="dxa"/>
          </w:tcPr>
          <w:p w:rsidRPr="00A43102" w:rsidR="0025032C" w:rsidP="000A622C" w:rsidRDefault="0025032C" w14:paraId="708E4476" w14:textId="77777777">
            <w:pPr>
              <w:jc w:val="center"/>
              <w:rPr>
                <w:b/>
                <w:bCs/>
                <w:sz w:val="28"/>
                <w:szCs w:val="28"/>
              </w:rPr>
            </w:pPr>
            <w:r>
              <w:rPr>
                <w:b/>
                <w:bCs/>
                <w:sz w:val="28"/>
                <w:szCs w:val="28"/>
              </w:rPr>
              <w:t>Page Number</w:t>
            </w:r>
          </w:p>
        </w:tc>
        <w:tc>
          <w:tcPr>
            <w:tcW w:w="9037" w:type="dxa"/>
          </w:tcPr>
          <w:p w:rsidRPr="00A43102" w:rsidR="0025032C" w:rsidP="000A622C" w:rsidRDefault="0025032C" w14:paraId="1CE56971" w14:textId="77777777">
            <w:pPr>
              <w:rPr>
                <w:b/>
                <w:bCs/>
                <w:sz w:val="28"/>
                <w:szCs w:val="28"/>
              </w:rPr>
            </w:pPr>
          </w:p>
        </w:tc>
      </w:tr>
      <w:tr w:rsidRPr="00A43102" w:rsidR="00441396" w:rsidTr="00A43102" w14:paraId="35867021" w14:textId="77777777">
        <w:tc>
          <w:tcPr>
            <w:tcW w:w="817" w:type="dxa"/>
          </w:tcPr>
          <w:p w:rsidR="00441396" w:rsidP="0025032C" w:rsidRDefault="00441396" w14:paraId="13112A6B" w14:textId="03A73E1C">
            <w:pPr>
              <w:jc w:val="center"/>
              <w:rPr>
                <w:b/>
                <w:bCs/>
                <w:sz w:val="28"/>
                <w:szCs w:val="28"/>
              </w:rPr>
            </w:pPr>
            <w:r>
              <w:rPr>
                <w:b/>
                <w:bCs/>
                <w:sz w:val="28"/>
                <w:szCs w:val="28"/>
              </w:rPr>
              <w:t>3</w:t>
            </w:r>
          </w:p>
        </w:tc>
        <w:tc>
          <w:tcPr>
            <w:tcW w:w="9037" w:type="dxa"/>
          </w:tcPr>
          <w:p w:rsidRPr="00A43102" w:rsidR="00441396" w:rsidP="007D4AAC" w:rsidRDefault="00441396" w14:paraId="14950FA9" w14:textId="23D93454">
            <w:pPr>
              <w:rPr>
                <w:b/>
                <w:bCs/>
                <w:sz w:val="28"/>
                <w:szCs w:val="28"/>
              </w:rPr>
            </w:pPr>
            <w:r w:rsidRPr="00441396">
              <w:rPr>
                <w:b/>
                <w:bCs/>
                <w:sz w:val="28"/>
                <w:szCs w:val="28"/>
              </w:rPr>
              <w:t>Working in partnership to help the Borough THRIVE</w:t>
            </w:r>
          </w:p>
        </w:tc>
      </w:tr>
      <w:tr w:rsidRPr="00A43102" w:rsidR="00A43102" w:rsidTr="00A43102" w14:paraId="511DF0C2" w14:textId="77777777">
        <w:tc>
          <w:tcPr>
            <w:tcW w:w="817" w:type="dxa"/>
          </w:tcPr>
          <w:p w:rsidRPr="00A43102" w:rsidR="00A91B87" w:rsidP="0025032C" w:rsidRDefault="00441396" w14:paraId="41E2C8B7" w14:textId="0B8D6EC8">
            <w:pPr>
              <w:jc w:val="center"/>
              <w:rPr>
                <w:b/>
                <w:bCs/>
                <w:sz w:val="28"/>
                <w:szCs w:val="28"/>
              </w:rPr>
            </w:pPr>
            <w:r>
              <w:rPr>
                <w:b/>
                <w:bCs/>
                <w:sz w:val="28"/>
                <w:szCs w:val="28"/>
              </w:rPr>
              <w:t>4</w:t>
            </w:r>
          </w:p>
        </w:tc>
        <w:tc>
          <w:tcPr>
            <w:tcW w:w="9037" w:type="dxa"/>
          </w:tcPr>
          <w:p w:rsidRPr="00A43102" w:rsidR="00A91B87" w:rsidP="007D4AAC" w:rsidRDefault="00A43102" w14:paraId="343ADC30" w14:textId="77777777">
            <w:pPr>
              <w:rPr>
                <w:b/>
                <w:bCs/>
                <w:sz w:val="28"/>
                <w:szCs w:val="28"/>
              </w:rPr>
            </w:pPr>
            <w:r w:rsidRPr="00A43102">
              <w:rPr>
                <w:b/>
                <w:bCs/>
                <w:sz w:val="28"/>
                <w:szCs w:val="28"/>
              </w:rPr>
              <w:t>Introduction</w:t>
            </w:r>
          </w:p>
        </w:tc>
      </w:tr>
      <w:tr w:rsidRPr="00A43102" w:rsidR="00A43102" w:rsidTr="00A43102" w14:paraId="59884658" w14:textId="77777777">
        <w:tc>
          <w:tcPr>
            <w:tcW w:w="817" w:type="dxa"/>
          </w:tcPr>
          <w:p w:rsidRPr="00A43102" w:rsidR="00A91B87" w:rsidP="0025032C" w:rsidRDefault="00441396" w14:paraId="04AA1BB8" w14:textId="5E4A594A">
            <w:pPr>
              <w:jc w:val="center"/>
              <w:rPr>
                <w:b/>
                <w:bCs/>
                <w:sz w:val="28"/>
                <w:szCs w:val="28"/>
              </w:rPr>
            </w:pPr>
            <w:r>
              <w:rPr>
                <w:b/>
                <w:bCs/>
                <w:sz w:val="28"/>
                <w:szCs w:val="28"/>
              </w:rPr>
              <w:t>4</w:t>
            </w:r>
          </w:p>
        </w:tc>
        <w:tc>
          <w:tcPr>
            <w:tcW w:w="9037" w:type="dxa"/>
          </w:tcPr>
          <w:p w:rsidRPr="00A43102" w:rsidR="00A91B87" w:rsidRDefault="00C81704" w14:paraId="0CF62223" w14:textId="77777777">
            <w:pPr>
              <w:rPr>
                <w:b/>
                <w:bCs/>
                <w:sz w:val="28"/>
                <w:szCs w:val="28"/>
              </w:rPr>
            </w:pPr>
            <w:r>
              <w:rPr>
                <w:b/>
                <w:bCs/>
                <w:sz w:val="28"/>
                <w:szCs w:val="28"/>
              </w:rPr>
              <w:t>Intent</w:t>
            </w:r>
          </w:p>
        </w:tc>
      </w:tr>
      <w:tr w:rsidRPr="00A43102" w:rsidR="00A43102" w:rsidTr="00A43102" w14:paraId="287F90BE" w14:textId="77777777">
        <w:tc>
          <w:tcPr>
            <w:tcW w:w="817" w:type="dxa"/>
          </w:tcPr>
          <w:p w:rsidRPr="00A43102" w:rsidR="00A91B87" w:rsidP="0025032C" w:rsidRDefault="00441396" w14:paraId="5BFF8F8F" w14:textId="53F9F718">
            <w:pPr>
              <w:jc w:val="center"/>
              <w:rPr>
                <w:b/>
                <w:bCs/>
                <w:sz w:val="28"/>
                <w:szCs w:val="28"/>
              </w:rPr>
            </w:pPr>
            <w:r>
              <w:rPr>
                <w:b/>
                <w:bCs/>
                <w:sz w:val="28"/>
                <w:szCs w:val="28"/>
              </w:rPr>
              <w:t>4</w:t>
            </w:r>
          </w:p>
        </w:tc>
        <w:tc>
          <w:tcPr>
            <w:tcW w:w="9037" w:type="dxa"/>
          </w:tcPr>
          <w:p w:rsidRPr="00A43102" w:rsidR="00A91B87" w:rsidRDefault="00C81704" w14:paraId="763348DF" w14:textId="77777777">
            <w:pPr>
              <w:rPr>
                <w:b/>
                <w:bCs/>
                <w:sz w:val="28"/>
                <w:szCs w:val="28"/>
              </w:rPr>
            </w:pPr>
            <w:r>
              <w:rPr>
                <w:b/>
                <w:bCs/>
                <w:sz w:val="28"/>
                <w:szCs w:val="28"/>
              </w:rPr>
              <w:t>Key Performance Indicators (KPIs) and Priority Areas (PIs)</w:t>
            </w:r>
          </w:p>
        </w:tc>
      </w:tr>
      <w:tr w:rsidRPr="00A43102" w:rsidR="00A43102" w:rsidTr="00A43102" w14:paraId="25B990C4" w14:textId="77777777">
        <w:tc>
          <w:tcPr>
            <w:tcW w:w="817" w:type="dxa"/>
          </w:tcPr>
          <w:p w:rsidRPr="00A43102" w:rsidR="00A91B87" w:rsidP="0025032C" w:rsidRDefault="00441396" w14:paraId="40E09B12" w14:textId="24B9B7B8">
            <w:pPr>
              <w:jc w:val="center"/>
              <w:rPr>
                <w:b/>
                <w:bCs/>
                <w:sz w:val="28"/>
                <w:szCs w:val="28"/>
              </w:rPr>
            </w:pPr>
            <w:r>
              <w:rPr>
                <w:b/>
                <w:bCs/>
                <w:sz w:val="28"/>
                <w:szCs w:val="28"/>
              </w:rPr>
              <w:t>4</w:t>
            </w:r>
          </w:p>
        </w:tc>
        <w:tc>
          <w:tcPr>
            <w:tcW w:w="9037" w:type="dxa"/>
          </w:tcPr>
          <w:p w:rsidRPr="00A43102" w:rsidR="00A91B87" w:rsidRDefault="00C81704" w14:paraId="03A9D769" w14:textId="77777777">
            <w:pPr>
              <w:rPr>
                <w:b/>
                <w:bCs/>
                <w:sz w:val="28"/>
                <w:szCs w:val="28"/>
              </w:rPr>
            </w:pPr>
            <w:r>
              <w:rPr>
                <w:b/>
                <w:bCs/>
                <w:sz w:val="28"/>
                <w:szCs w:val="28"/>
              </w:rPr>
              <w:t>Tutor Mandatory Training and Qualifications</w:t>
            </w:r>
          </w:p>
        </w:tc>
      </w:tr>
      <w:tr w:rsidRPr="00A43102" w:rsidR="00A43102" w:rsidTr="00A43102" w14:paraId="4A97D955" w14:textId="77777777">
        <w:tc>
          <w:tcPr>
            <w:tcW w:w="817" w:type="dxa"/>
          </w:tcPr>
          <w:p w:rsidRPr="00A43102" w:rsidR="00A91B87" w:rsidP="0025032C" w:rsidRDefault="00441396" w14:paraId="5AF37CD4" w14:textId="6F6608CF">
            <w:pPr>
              <w:jc w:val="center"/>
              <w:rPr>
                <w:b/>
                <w:bCs/>
                <w:sz w:val="28"/>
                <w:szCs w:val="28"/>
              </w:rPr>
            </w:pPr>
            <w:r>
              <w:rPr>
                <w:b/>
                <w:bCs/>
                <w:sz w:val="28"/>
                <w:szCs w:val="28"/>
              </w:rPr>
              <w:t>5</w:t>
            </w:r>
          </w:p>
        </w:tc>
        <w:tc>
          <w:tcPr>
            <w:tcW w:w="9037" w:type="dxa"/>
          </w:tcPr>
          <w:p w:rsidRPr="00A43102" w:rsidR="00A91B87" w:rsidRDefault="00C81704" w14:paraId="4A08B1BF" w14:textId="77777777">
            <w:pPr>
              <w:rPr>
                <w:b/>
                <w:bCs/>
                <w:sz w:val="28"/>
                <w:szCs w:val="28"/>
              </w:rPr>
            </w:pPr>
            <w:r>
              <w:rPr>
                <w:b/>
                <w:bCs/>
                <w:sz w:val="28"/>
                <w:szCs w:val="28"/>
              </w:rPr>
              <w:t>Tutor Health and Wellbeing</w:t>
            </w:r>
          </w:p>
        </w:tc>
      </w:tr>
      <w:tr w:rsidRPr="00A43102" w:rsidR="00A43102" w:rsidTr="00A43102" w14:paraId="40D34E70" w14:textId="77777777">
        <w:tc>
          <w:tcPr>
            <w:tcW w:w="817" w:type="dxa"/>
          </w:tcPr>
          <w:p w:rsidRPr="00A43102" w:rsidR="00A91B87" w:rsidP="0025032C" w:rsidRDefault="00441396" w14:paraId="3E796FC4" w14:textId="45CDFAE3">
            <w:pPr>
              <w:jc w:val="center"/>
              <w:rPr>
                <w:b/>
                <w:bCs/>
                <w:sz w:val="28"/>
                <w:szCs w:val="28"/>
              </w:rPr>
            </w:pPr>
            <w:r>
              <w:rPr>
                <w:b/>
                <w:bCs/>
                <w:sz w:val="28"/>
                <w:szCs w:val="28"/>
              </w:rPr>
              <w:t>5</w:t>
            </w:r>
          </w:p>
        </w:tc>
        <w:tc>
          <w:tcPr>
            <w:tcW w:w="9037" w:type="dxa"/>
          </w:tcPr>
          <w:p w:rsidRPr="00A43102" w:rsidR="00A91B87" w:rsidRDefault="00C81704" w14:paraId="53C17C88" w14:textId="77777777">
            <w:pPr>
              <w:rPr>
                <w:b/>
                <w:bCs/>
                <w:sz w:val="28"/>
                <w:szCs w:val="28"/>
              </w:rPr>
            </w:pPr>
            <w:r>
              <w:rPr>
                <w:b/>
                <w:bCs/>
                <w:sz w:val="28"/>
                <w:szCs w:val="28"/>
              </w:rPr>
              <w:t>Course Delivery</w:t>
            </w:r>
          </w:p>
        </w:tc>
      </w:tr>
      <w:tr w:rsidRPr="00A43102" w:rsidR="00A43102" w:rsidTr="00A43102" w14:paraId="1381EB4D" w14:textId="77777777">
        <w:tc>
          <w:tcPr>
            <w:tcW w:w="817" w:type="dxa"/>
          </w:tcPr>
          <w:p w:rsidRPr="00A43102" w:rsidR="00A91B87" w:rsidP="0025032C" w:rsidRDefault="00441396" w14:paraId="05750126" w14:textId="55BA9961">
            <w:pPr>
              <w:jc w:val="center"/>
              <w:rPr>
                <w:b/>
                <w:bCs/>
                <w:sz w:val="28"/>
                <w:szCs w:val="28"/>
              </w:rPr>
            </w:pPr>
            <w:r>
              <w:rPr>
                <w:b/>
                <w:bCs/>
                <w:sz w:val="28"/>
                <w:szCs w:val="28"/>
              </w:rPr>
              <w:t>6</w:t>
            </w:r>
          </w:p>
        </w:tc>
        <w:tc>
          <w:tcPr>
            <w:tcW w:w="9037" w:type="dxa"/>
          </w:tcPr>
          <w:p w:rsidRPr="00A43102" w:rsidR="00A91B87" w:rsidRDefault="00C81704" w14:paraId="74B9B5D7" w14:textId="77777777">
            <w:pPr>
              <w:rPr>
                <w:b/>
                <w:bCs/>
                <w:sz w:val="28"/>
                <w:szCs w:val="28"/>
              </w:rPr>
            </w:pPr>
            <w:r>
              <w:rPr>
                <w:b/>
                <w:bCs/>
                <w:sz w:val="28"/>
                <w:szCs w:val="28"/>
              </w:rPr>
              <w:t>Performance Management</w:t>
            </w:r>
          </w:p>
        </w:tc>
      </w:tr>
      <w:tr w:rsidRPr="00A43102" w:rsidR="00A43102" w:rsidTr="00A43102" w14:paraId="09DB3C61" w14:textId="77777777">
        <w:tc>
          <w:tcPr>
            <w:tcW w:w="817" w:type="dxa"/>
          </w:tcPr>
          <w:p w:rsidRPr="00A43102" w:rsidR="00A91B87" w:rsidP="0025032C" w:rsidRDefault="00441396" w14:paraId="7A2C958D" w14:textId="3ECFC191">
            <w:pPr>
              <w:jc w:val="center"/>
              <w:rPr>
                <w:b/>
                <w:bCs/>
                <w:sz w:val="28"/>
                <w:szCs w:val="28"/>
              </w:rPr>
            </w:pPr>
            <w:r>
              <w:rPr>
                <w:b/>
                <w:bCs/>
                <w:sz w:val="28"/>
                <w:szCs w:val="28"/>
              </w:rPr>
              <w:t>6</w:t>
            </w:r>
          </w:p>
        </w:tc>
        <w:tc>
          <w:tcPr>
            <w:tcW w:w="9037" w:type="dxa"/>
          </w:tcPr>
          <w:p w:rsidRPr="00A43102" w:rsidR="00A91B87" w:rsidRDefault="00C81704" w14:paraId="1B72455A" w14:textId="77777777">
            <w:pPr>
              <w:rPr>
                <w:b/>
                <w:bCs/>
                <w:sz w:val="28"/>
                <w:szCs w:val="28"/>
              </w:rPr>
            </w:pPr>
            <w:r>
              <w:rPr>
                <w:b/>
                <w:bCs/>
                <w:sz w:val="28"/>
                <w:szCs w:val="28"/>
              </w:rPr>
              <w:t>Quality Improvement Support</w:t>
            </w:r>
          </w:p>
        </w:tc>
      </w:tr>
      <w:tr w:rsidRPr="00A43102" w:rsidR="00C81704" w:rsidTr="00A43102" w14:paraId="468FD47B" w14:textId="77777777">
        <w:tc>
          <w:tcPr>
            <w:tcW w:w="817" w:type="dxa"/>
          </w:tcPr>
          <w:p w:rsidR="00C81704" w:rsidP="0025032C" w:rsidRDefault="00441396" w14:paraId="3AA80EEF" w14:textId="49806F6B">
            <w:pPr>
              <w:jc w:val="center"/>
              <w:rPr>
                <w:b/>
                <w:bCs/>
                <w:sz w:val="28"/>
                <w:szCs w:val="28"/>
              </w:rPr>
            </w:pPr>
            <w:r>
              <w:rPr>
                <w:b/>
                <w:bCs/>
                <w:sz w:val="28"/>
                <w:szCs w:val="28"/>
              </w:rPr>
              <w:t>6</w:t>
            </w:r>
          </w:p>
        </w:tc>
        <w:tc>
          <w:tcPr>
            <w:tcW w:w="9037" w:type="dxa"/>
          </w:tcPr>
          <w:p w:rsidR="00C81704" w:rsidRDefault="00C81704" w14:paraId="5C51BB6B" w14:textId="77777777">
            <w:pPr>
              <w:rPr>
                <w:b/>
                <w:bCs/>
                <w:sz w:val="28"/>
                <w:szCs w:val="28"/>
              </w:rPr>
            </w:pPr>
            <w:r>
              <w:rPr>
                <w:b/>
                <w:bCs/>
                <w:sz w:val="28"/>
                <w:szCs w:val="28"/>
              </w:rPr>
              <w:t>Tutor Fee Guidance</w:t>
            </w:r>
          </w:p>
        </w:tc>
      </w:tr>
      <w:tr w:rsidRPr="00A43102" w:rsidR="00C81704" w:rsidTr="00A43102" w14:paraId="6DDC1BA8" w14:textId="77777777">
        <w:tc>
          <w:tcPr>
            <w:tcW w:w="817" w:type="dxa"/>
          </w:tcPr>
          <w:p w:rsidR="00C81704" w:rsidP="0025032C" w:rsidRDefault="00441396" w14:paraId="16D76002" w14:textId="50187692">
            <w:pPr>
              <w:jc w:val="center"/>
              <w:rPr>
                <w:b/>
                <w:bCs/>
                <w:sz w:val="28"/>
                <w:szCs w:val="28"/>
              </w:rPr>
            </w:pPr>
            <w:r>
              <w:rPr>
                <w:b/>
                <w:bCs/>
                <w:sz w:val="28"/>
                <w:szCs w:val="28"/>
              </w:rPr>
              <w:t>6</w:t>
            </w:r>
          </w:p>
        </w:tc>
        <w:tc>
          <w:tcPr>
            <w:tcW w:w="9037" w:type="dxa"/>
          </w:tcPr>
          <w:p w:rsidR="00C81704" w:rsidRDefault="00C81704" w14:paraId="5F8AE0BA" w14:textId="77777777">
            <w:pPr>
              <w:rPr>
                <w:b/>
                <w:bCs/>
                <w:sz w:val="28"/>
                <w:szCs w:val="28"/>
              </w:rPr>
            </w:pPr>
            <w:r>
              <w:rPr>
                <w:b/>
                <w:bCs/>
                <w:sz w:val="28"/>
                <w:szCs w:val="28"/>
              </w:rPr>
              <w:t>Data Returns</w:t>
            </w:r>
          </w:p>
        </w:tc>
      </w:tr>
      <w:tr w:rsidRPr="00A43102" w:rsidR="0025032C" w:rsidTr="00A43102" w14:paraId="2FD028BC" w14:textId="77777777">
        <w:tc>
          <w:tcPr>
            <w:tcW w:w="817" w:type="dxa"/>
          </w:tcPr>
          <w:p w:rsidR="0025032C" w:rsidP="0025032C" w:rsidRDefault="00441396" w14:paraId="301DDEF0" w14:textId="19F18A77">
            <w:pPr>
              <w:jc w:val="center"/>
              <w:rPr>
                <w:b/>
                <w:bCs/>
                <w:sz w:val="28"/>
                <w:szCs w:val="28"/>
              </w:rPr>
            </w:pPr>
            <w:r>
              <w:rPr>
                <w:b/>
                <w:bCs/>
                <w:sz w:val="28"/>
                <w:szCs w:val="28"/>
              </w:rPr>
              <w:t>7</w:t>
            </w:r>
          </w:p>
        </w:tc>
        <w:tc>
          <w:tcPr>
            <w:tcW w:w="9037" w:type="dxa"/>
          </w:tcPr>
          <w:p w:rsidR="0025032C" w:rsidRDefault="0025032C" w14:paraId="04FE6E0A" w14:textId="77777777">
            <w:pPr>
              <w:rPr>
                <w:b/>
                <w:bCs/>
                <w:sz w:val="28"/>
                <w:szCs w:val="28"/>
              </w:rPr>
            </w:pPr>
            <w:r>
              <w:rPr>
                <w:b/>
                <w:bCs/>
                <w:sz w:val="28"/>
                <w:szCs w:val="28"/>
              </w:rPr>
              <w:t>Invoicing</w:t>
            </w:r>
          </w:p>
        </w:tc>
      </w:tr>
      <w:tr w:rsidRPr="00A43102" w:rsidR="0025032C" w:rsidTr="00A43102" w14:paraId="06F25823" w14:textId="77777777">
        <w:tc>
          <w:tcPr>
            <w:tcW w:w="817" w:type="dxa"/>
          </w:tcPr>
          <w:p w:rsidR="0025032C" w:rsidP="0025032C" w:rsidRDefault="00441396" w14:paraId="5FB7897D" w14:textId="27E211CE">
            <w:pPr>
              <w:jc w:val="center"/>
              <w:rPr>
                <w:b/>
                <w:bCs/>
                <w:sz w:val="28"/>
                <w:szCs w:val="28"/>
              </w:rPr>
            </w:pPr>
            <w:r>
              <w:rPr>
                <w:b/>
                <w:bCs/>
                <w:sz w:val="28"/>
                <w:szCs w:val="28"/>
              </w:rPr>
              <w:t>7</w:t>
            </w:r>
          </w:p>
        </w:tc>
        <w:tc>
          <w:tcPr>
            <w:tcW w:w="9037" w:type="dxa"/>
          </w:tcPr>
          <w:p w:rsidR="0025032C" w:rsidRDefault="0025032C" w14:paraId="1F226E68" w14:textId="77777777">
            <w:pPr>
              <w:rPr>
                <w:b/>
                <w:bCs/>
                <w:sz w:val="28"/>
                <w:szCs w:val="28"/>
              </w:rPr>
            </w:pPr>
            <w:r>
              <w:rPr>
                <w:b/>
                <w:bCs/>
                <w:sz w:val="28"/>
                <w:szCs w:val="28"/>
              </w:rPr>
              <w:t>Policies and Procedures</w:t>
            </w:r>
          </w:p>
        </w:tc>
      </w:tr>
      <w:tr w:rsidRPr="00A43102" w:rsidR="0025032C" w:rsidTr="00A43102" w14:paraId="3CB20B35" w14:textId="77777777">
        <w:tc>
          <w:tcPr>
            <w:tcW w:w="817" w:type="dxa"/>
          </w:tcPr>
          <w:p w:rsidR="0025032C" w:rsidP="0025032C" w:rsidRDefault="00441396" w14:paraId="1A2BEDB7" w14:textId="57FB6DDA">
            <w:pPr>
              <w:jc w:val="center"/>
              <w:rPr>
                <w:b/>
                <w:bCs/>
                <w:sz w:val="28"/>
                <w:szCs w:val="28"/>
              </w:rPr>
            </w:pPr>
            <w:r>
              <w:rPr>
                <w:b/>
                <w:bCs/>
                <w:sz w:val="28"/>
                <w:szCs w:val="28"/>
              </w:rPr>
              <w:t>7</w:t>
            </w:r>
          </w:p>
        </w:tc>
        <w:tc>
          <w:tcPr>
            <w:tcW w:w="9037" w:type="dxa"/>
          </w:tcPr>
          <w:p w:rsidR="0025032C" w:rsidRDefault="0025032C" w14:paraId="224B4565" w14:textId="77777777">
            <w:pPr>
              <w:rPr>
                <w:b/>
                <w:bCs/>
                <w:sz w:val="28"/>
                <w:szCs w:val="28"/>
              </w:rPr>
            </w:pPr>
            <w:r>
              <w:rPr>
                <w:b/>
                <w:bCs/>
                <w:sz w:val="28"/>
                <w:szCs w:val="28"/>
              </w:rPr>
              <w:t>Information, Advice and Guidance (IAG) &amp; Careers Education Guidance (CEG)</w:t>
            </w:r>
          </w:p>
        </w:tc>
      </w:tr>
      <w:tr w:rsidRPr="00A43102" w:rsidR="0025032C" w:rsidTr="00A43102" w14:paraId="411408F9" w14:textId="77777777">
        <w:tc>
          <w:tcPr>
            <w:tcW w:w="817" w:type="dxa"/>
          </w:tcPr>
          <w:p w:rsidR="0025032C" w:rsidP="0025032C" w:rsidRDefault="00441396" w14:paraId="1564D017" w14:textId="479DDE3F">
            <w:pPr>
              <w:jc w:val="center"/>
              <w:rPr>
                <w:b/>
                <w:bCs/>
                <w:sz w:val="28"/>
                <w:szCs w:val="28"/>
              </w:rPr>
            </w:pPr>
            <w:r>
              <w:rPr>
                <w:b/>
                <w:bCs/>
                <w:sz w:val="28"/>
                <w:szCs w:val="28"/>
              </w:rPr>
              <w:t>7</w:t>
            </w:r>
          </w:p>
        </w:tc>
        <w:tc>
          <w:tcPr>
            <w:tcW w:w="9037" w:type="dxa"/>
          </w:tcPr>
          <w:p w:rsidR="0025032C" w:rsidRDefault="0025032C" w14:paraId="578FC20B" w14:textId="77777777">
            <w:pPr>
              <w:rPr>
                <w:b/>
                <w:bCs/>
                <w:sz w:val="28"/>
                <w:szCs w:val="28"/>
              </w:rPr>
            </w:pPr>
            <w:r>
              <w:rPr>
                <w:b/>
                <w:bCs/>
                <w:sz w:val="28"/>
                <w:szCs w:val="28"/>
              </w:rPr>
              <w:t>Marketing of Commissioned Courses</w:t>
            </w:r>
          </w:p>
        </w:tc>
      </w:tr>
      <w:tr w:rsidRPr="00A43102" w:rsidR="0025032C" w:rsidTr="00A43102" w14:paraId="445995BD" w14:textId="77777777">
        <w:tc>
          <w:tcPr>
            <w:tcW w:w="817" w:type="dxa"/>
          </w:tcPr>
          <w:p w:rsidR="0025032C" w:rsidP="0025032C" w:rsidRDefault="00441396" w14:paraId="38A8FE4A" w14:textId="2A64A943">
            <w:pPr>
              <w:jc w:val="center"/>
              <w:rPr>
                <w:b/>
                <w:bCs/>
                <w:sz w:val="28"/>
                <w:szCs w:val="28"/>
              </w:rPr>
            </w:pPr>
            <w:r>
              <w:rPr>
                <w:b/>
                <w:bCs/>
                <w:sz w:val="28"/>
                <w:szCs w:val="28"/>
              </w:rPr>
              <w:t>8</w:t>
            </w:r>
          </w:p>
        </w:tc>
        <w:tc>
          <w:tcPr>
            <w:tcW w:w="9037" w:type="dxa"/>
          </w:tcPr>
          <w:p w:rsidR="0025032C" w:rsidRDefault="0025032C" w14:paraId="463041D0" w14:textId="77777777">
            <w:pPr>
              <w:rPr>
                <w:b/>
                <w:bCs/>
                <w:sz w:val="28"/>
                <w:szCs w:val="28"/>
              </w:rPr>
            </w:pPr>
            <w:r>
              <w:rPr>
                <w:b/>
                <w:bCs/>
                <w:sz w:val="28"/>
                <w:szCs w:val="28"/>
              </w:rPr>
              <w:t>Useful Websites</w:t>
            </w:r>
          </w:p>
        </w:tc>
      </w:tr>
      <w:tr w:rsidRPr="00A43102" w:rsidR="0025032C" w:rsidTr="00A43102" w14:paraId="3451ED58" w14:textId="77777777">
        <w:tc>
          <w:tcPr>
            <w:tcW w:w="817" w:type="dxa"/>
          </w:tcPr>
          <w:p w:rsidR="0025032C" w:rsidP="0025032C" w:rsidRDefault="00441396" w14:paraId="3BD250F2" w14:textId="0704D2AA">
            <w:pPr>
              <w:jc w:val="center"/>
              <w:rPr>
                <w:b/>
                <w:bCs/>
                <w:sz w:val="28"/>
                <w:szCs w:val="28"/>
              </w:rPr>
            </w:pPr>
            <w:r>
              <w:rPr>
                <w:b/>
                <w:bCs/>
                <w:sz w:val="28"/>
                <w:szCs w:val="28"/>
              </w:rPr>
              <w:t>9</w:t>
            </w:r>
          </w:p>
        </w:tc>
        <w:tc>
          <w:tcPr>
            <w:tcW w:w="9037" w:type="dxa"/>
          </w:tcPr>
          <w:p w:rsidR="0025032C" w:rsidRDefault="0025032C" w14:paraId="0E78333A" w14:textId="77777777">
            <w:pPr>
              <w:rPr>
                <w:b/>
                <w:bCs/>
                <w:sz w:val="28"/>
                <w:szCs w:val="28"/>
              </w:rPr>
            </w:pPr>
            <w:r>
              <w:rPr>
                <w:b/>
                <w:bCs/>
                <w:sz w:val="28"/>
                <w:szCs w:val="28"/>
              </w:rPr>
              <w:t>Useful Contacts</w:t>
            </w:r>
          </w:p>
        </w:tc>
      </w:tr>
    </w:tbl>
    <w:p w:rsidR="00A91B87" w:rsidRDefault="00A91B87" w14:paraId="460B286D" w14:textId="77777777">
      <w:pPr>
        <w:rPr>
          <w:b/>
          <w:bCs/>
          <w:color w:val="0070C0"/>
          <w:sz w:val="28"/>
          <w:szCs w:val="28"/>
        </w:rPr>
      </w:pPr>
    </w:p>
    <w:p w:rsidR="00A43102" w:rsidRDefault="00A43102" w14:paraId="351AC72C" w14:textId="77777777">
      <w:pPr>
        <w:rPr>
          <w:b/>
          <w:bCs/>
          <w:color w:val="0070C0"/>
          <w:sz w:val="28"/>
          <w:szCs w:val="28"/>
        </w:rPr>
      </w:pPr>
      <w:r>
        <w:rPr>
          <w:b/>
          <w:bCs/>
          <w:color w:val="0070C0"/>
          <w:sz w:val="28"/>
          <w:szCs w:val="28"/>
        </w:rPr>
        <w:br w:type="page"/>
      </w:r>
    </w:p>
    <w:p w:rsidR="00441396" w:rsidP="00441396" w:rsidRDefault="00441396" w14:paraId="6962A801" w14:textId="77777777">
      <w:pPr>
        <w:rPr>
          <w:b/>
          <w:bCs/>
          <w:sz w:val="28"/>
          <w:szCs w:val="28"/>
        </w:rPr>
      </w:pPr>
      <w:r w:rsidRPr="00665634">
        <w:rPr>
          <w:rFonts w:ascii="Arial" w:hAnsi="Arial" w:cs="Arial"/>
          <w:b/>
          <w:bCs/>
          <w:sz w:val="28"/>
          <w:szCs w:val="28"/>
        </w:rPr>
        <w:lastRenderedPageBreak/>
        <w:t>Working in partnership to help the Borough THRIVE</w:t>
      </w:r>
    </w:p>
    <w:p w:rsidRPr="009742FF" w:rsidR="00441396" w:rsidP="00441396" w:rsidRDefault="00441396" w14:paraId="08D426B4" w14:textId="7D503DAD">
      <w:pPr>
        <w:pStyle w:val="NormalWeb"/>
        <w:shd w:val="clear" w:color="auto" w:fill="FFFFFF"/>
        <w:spacing w:before="0" w:beforeAutospacing="0" w:after="257" w:afterAutospacing="0"/>
        <w:textAlignment w:val="baseline"/>
        <w:rPr>
          <w:rFonts w:ascii="Arial" w:hAnsi="Arial" w:cs="Arial"/>
          <w:color w:val="666666"/>
          <w:sz w:val="23"/>
          <w:szCs w:val="23"/>
        </w:rPr>
      </w:pPr>
      <w:r w:rsidRPr="009742FF">
        <w:rPr>
          <w:rFonts w:ascii="Arial" w:hAnsi="Arial" w:cs="Arial"/>
          <w:color w:val="666666"/>
          <w:sz w:val="23"/>
          <w:szCs w:val="23"/>
        </w:rPr>
        <w:t xml:space="preserve">The Council Plan ‘Play Your Part to Thrive’ outlines what can all do to tackle six key priorities between now and 2024.  It sets out a new way of working with a focus on partnerships that really make a difference to everyone who lives and works in the Borough.  By working </w:t>
      </w:r>
      <w:r w:rsidRPr="009742FF" w:rsidR="009F556D">
        <w:rPr>
          <w:rFonts w:ascii="Arial" w:hAnsi="Arial" w:cs="Arial"/>
          <w:color w:val="666666"/>
          <w:sz w:val="23"/>
          <w:szCs w:val="23"/>
        </w:rPr>
        <w:t>together,</w:t>
      </w:r>
      <w:r w:rsidRPr="009742FF">
        <w:rPr>
          <w:rFonts w:ascii="Arial" w:hAnsi="Arial" w:cs="Arial"/>
          <w:color w:val="666666"/>
          <w:sz w:val="23"/>
          <w:szCs w:val="23"/>
        </w:rPr>
        <w:t xml:space="preserve"> </w:t>
      </w:r>
      <w:r w:rsidRPr="009F556D">
        <w:rPr>
          <w:rFonts w:ascii="Arial" w:hAnsi="Arial" w:cs="Arial"/>
          <w:color w:val="666666"/>
          <w:sz w:val="23"/>
          <w:szCs w:val="23"/>
        </w:rPr>
        <w:t>we can achieve much more and truly make the borough thrive.</w:t>
      </w:r>
    </w:p>
    <w:p w:rsidRPr="009742FF" w:rsidR="00441396" w:rsidP="00441396" w:rsidRDefault="00441396" w14:paraId="4DDD6FED" w14:textId="77777777">
      <w:pPr>
        <w:shd w:val="clear" w:color="auto" w:fill="FFFFFF"/>
        <w:spacing w:after="257" w:line="240" w:lineRule="auto"/>
        <w:textAlignment w:val="baseline"/>
        <w:rPr>
          <w:rFonts w:ascii="Arial" w:hAnsi="Arial" w:eastAsia="Times New Roman" w:cs="Arial"/>
          <w:color w:val="666666"/>
          <w:sz w:val="23"/>
          <w:szCs w:val="23"/>
          <w:lang w:eastAsia="en-GB"/>
        </w:rPr>
      </w:pPr>
      <w:r w:rsidRPr="009742FF">
        <w:rPr>
          <w:rFonts w:ascii="Arial" w:hAnsi="Arial" w:eastAsia="Times New Roman" w:cs="Arial"/>
          <w:color w:val="666666"/>
          <w:sz w:val="23"/>
          <w:szCs w:val="23"/>
          <w:lang w:eastAsia="en-GB"/>
        </w:rPr>
        <w:t>The wheel below shows six values that will guide our behaviour: teamwork, honesty, respect, innovation, value for money and empowerment. (THRIVE)</w:t>
      </w:r>
    </w:p>
    <w:p w:rsidRPr="009742FF" w:rsidR="00441396" w:rsidP="00441396" w:rsidRDefault="00441396" w14:paraId="431BBB34" w14:textId="77777777">
      <w:pPr>
        <w:shd w:val="clear" w:color="auto" w:fill="FFFFFF"/>
        <w:spacing w:after="257" w:line="240" w:lineRule="auto"/>
        <w:textAlignment w:val="baseline"/>
        <w:rPr>
          <w:rFonts w:ascii="Arial" w:hAnsi="Arial" w:eastAsia="Times New Roman" w:cs="Arial"/>
          <w:color w:val="666666"/>
          <w:sz w:val="23"/>
          <w:szCs w:val="23"/>
          <w:lang w:eastAsia="en-GB"/>
        </w:rPr>
      </w:pPr>
      <w:r>
        <w:rPr>
          <w:noProof/>
        </w:rPr>
        <w:drawing>
          <wp:anchor distT="0" distB="0" distL="114300" distR="114300" simplePos="0" relativeHeight="251659264" behindDoc="0" locked="0" layoutInCell="1" allowOverlap="1" wp14:editId="2EF25455" wp14:anchorId="19E98725">
            <wp:simplePos x="0" y="0"/>
            <wp:positionH relativeFrom="page">
              <wp:align>center</wp:align>
            </wp:positionH>
            <wp:positionV relativeFrom="paragraph">
              <wp:posOffset>546735</wp:posOffset>
            </wp:positionV>
            <wp:extent cx="6832600" cy="6832600"/>
            <wp:effectExtent l="0" t="0" r="6350" b="6350"/>
            <wp:wrapThrough wrapText="bothSides">
              <wp:wrapPolygon edited="0">
                <wp:start x="0" y="0"/>
                <wp:lineTo x="0" y="21560"/>
                <wp:lineTo x="21560" y="21560"/>
                <wp:lineTo x="2156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2600" cy="683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2FF">
        <w:rPr>
          <w:rFonts w:ascii="Arial" w:hAnsi="Arial" w:eastAsia="Times New Roman" w:cs="Arial"/>
          <w:color w:val="666666"/>
          <w:sz w:val="23"/>
          <w:szCs w:val="23"/>
          <w:lang w:eastAsia="en-GB"/>
        </w:rPr>
        <w:t>The outer ring shows the 7Ps that we must adopt to ensure we can be a thriving Council and achieve our priorities</w:t>
      </w:r>
    </w:p>
    <w:p w:rsidR="00441396" w:rsidP="009D0A32" w:rsidRDefault="00441396" w14:paraId="529CFDC2" w14:textId="77777777">
      <w:pPr>
        <w:rPr>
          <w:b/>
          <w:bCs/>
          <w:color w:val="0070C0"/>
          <w:sz w:val="28"/>
          <w:szCs w:val="28"/>
        </w:rPr>
      </w:pPr>
    </w:p>
    <w:p w:rsidR="00441396" w:rsidP="009D0A32" w:rsidRDefault="00441396" w14:paraId="3C8C31E3" w14:textId="77777777">
      <w:pPr>
        <w:rPr>
          <w:b/>
          <w:bCs/>
          <w:color w:val="0070C0"/>
          <w:sz w:val="28"/>
          <w:szCs w:val="28"/>
        </w:rPr>
      </w:pPr>
    </w:p>
    <w:p w:rsidR="009D0A32" w:rsidP="009D0A32" w:rsidRDefault="009D0A32" w14:paraId="5F57BA33" w14:textId="6BBFEA4B">
      <w:r>
        <w:rPr>
          <w:b/>
          <w:bCs/>
          <w:color w:val="0070C0"/>
          <w:sz w:val="28"/>
          <w:szCs w:val="28"/>
        </w:rPr>
        <w:t>Introduction</w:t>
      </w:r>
    </w:p>
    <w:p w:rsidR="009A2DD1" w:rsidP="009A2DD1" w:rsidRDefault="00AD2FD0" w14:paraId="438F20DA" w14:textId="2698B798">
      <w:pPr>
        <w:pStyle w:val="Default"/>
        <w:rPr>
          <w:sz w:val="23"/>
          <w:szCs w:val="23"/>
        </w:rPr>
      </w:pPr>
      <w:r>
        <w:rPr>
          <w:sz w:val="23"/>
          <w:szCs w:val="23"/>
        </w:rPr>
        <w:t>Cheshire West and Chester Council’s Skills and Employment Service</w:t>
      </w:r>
      <w:r w:rsidR="009A2DD1">
        <w:rPr>
          <w:sz w:val="23"/>
          <w:szCs w:val="23"/>
        </w:rPr>
        <w:t xml:space="preserve"> is funded through the Government’s Adult Education Budget (AEB) to provide a variety of learning programmes to meet the requirements of learners with wide ranging needs. We endeavour to support you as </w:t>
      </w:r>
      <w:r w:rsidRPr="002D08EB" w:rsidR="009A2DD1">
        <w:rPr>
          <w:sz w:val="23"/>
          <w:szCs w:val="23"/>
        </w:rPr>
        <w:t xml:space="preserve">an </w:t>
      </w:r>
      <w:proofErr w:type="gramStart"/>
      <w:r w:rsidRPr="002D08EB" w:rsidR="009A2DD1">
        <w:rPr>
          <w:sz w:val="23"/>
          <w:szCs w:val="23"/>
        </w:rPr>
        <w:t>Adult</w:t>
      </w:r>
      <w:proofErr w:type="gramEnd"/>
      <w:r w:rsidRPr="002D08EB" w:rsidR="009A2DD1">
        <w:rPr>
          <w:sz w:val="23"/>
          <w:szCs w:val="23"/>
        </w:rPr>
        <w:t xml:space="preserve"> </w:t>
      </w:r>
      <w:r w:rsidRPr="002D08EB" w:rsidR="002D08EB">
        <w:rPr>
          <w:sz w:val="23"/>
          <w:szCs w:val="23"/>
        </w:rPr>
        <w:t xml:space="preserve">learning </w:t>
      </w:r>
      <w:r w:rsidRPr="002D08EB" w:rsidR="009A2DD1">
        <w:rPr>
          <w:sz w:val="23"/>
          <w:szCs w:val="23"/>
        </w:rPr>
        <w:t>provider so that you can carry out your role effectively enabling your tutors to deliver be</w:t>
      </w:r>
      <w:r w:rsidR="009A2DD1">
        <w:rPr>
          <w:sz w:val="23"/>
          <w:szCs w:val="23"/>
        </w:rPr>
        <w:t xml:space="preserve">st practice in teaching, learning and assessment. </w:t>
      </w:r>
    </w:p>
    <w:p w:rsidR="00A8492D" w:rsidP="00A8492D" w:rsidRDefault="00A8492D" w14:paraId="64EC1B5E" w14:textId="77777777">
      <w:pPr>
        <w:pStyle w:val="NoSpacing"/>
      </w:pPr>
    </w:p>
    <w:p w:rsidR="009D0A32" w:rsidP="009D0A32" w:rsidRDefault="009D0A32" w14:paraId="50E2CCA0" w14:textId="77777777">
      <w:pPr>
        <w:rPr>
          <w:rFonts w:ascii="Calibri" w:hAnsi="Calibri" w:cs="Calibri"/>
          <w:color w:val="000000"/>
          <w:sz w:val="23"/>
          <w:szCs w:val="23"/>
        </w:rPr>
      </w:pPr>
      <w:r w:rsidRPr="009D0A32">
        <w:rPr>
          <w:rFonts w:ascii="Calibri" w:hAnsi="Calibri" w:cs="Calibri"/>
          <w:color w:val="000000"/>
          <w:sz w:val="23"/>
          <w:szCs w:val="23"/>
        </w:rPr>
        <w:t xml:space="preserve">Please familiarise yourself with </w:t>
      </w:r>
      <w:r w:rsidR="00974604">
        <w:rPr>
          <w:rFonts w:ascii="Calibri" w:hAnsi="Calibri" w:cs="Calibri"/>
          <w:color w:val="000000"/>
          <w:sz w:val="23"/>
          <w:szCs w:val="23"/>
        </w:rPr>
        <w:t>all</w:t>
      </w:r>
      <w:r w:rsidRPr="009D0A32">
        <w:rPr>
          <w:rFonts w:ascii="Calibri" w:hAnsi="Calibri" w:cs="Calibri"/>
          <w:color w:val="000000"/>
          <w:sz w:val="23"/>
          <w:szCs w:val="23"/>
        </w:rPr>
        <w:t xml:space="preserve"> documents to ensure a thorough understanding of </w:t>
      </w:r>
      <w:r w:rsidR="009A2DD1">
        <w:rPr>
          <w:rFonts w:ascii="Calibri" w:hAnsi="Calibri" w:cs="Calibri"/>
          <w:color w:val="000000"/>
          <w:sz w:val="23"/>
          <w:szCs w:val="23"/>
        </w:rPr>
        <w:t>your contractual requirements and the Quality Monitoring processes.</w:t>
      </w:r>
    </w:p>
    <w:p w:rsidRPr="007D4AAC" w:rsidR="009D0A32" w:rsidRDefault="007D4AAC" w14:paraId="27D0EA0C" w14:textId="77777777">
      <w:pPr>
        <w:rPr>
          <w:b/>
          <w:bCs/>
          <w:color w:val="0070C0"/>
          <w:sz w:val="28"/>
          <w:szCs w:val="28"/>
        </w:rPr>
      </w:pPr>
      <w:r w:rsidRPr="007D4AAC">
        <w:rPr>
          <w:b/>
          <w:bCs/>
          <w:color w:val="0070C0"/>
          <w:sz w:val="28"/>
          <w:szCs w:val="28"/>
        </w:rPr>
        <w:t>Intent</w:t>
      </w:r>
    </w:p>
    <w:p w:rsidRPr="007D4AAC" w:rsidR="007D4AAC" w:rsidP="007D4AAC" w:rsidRDefault="007D4AAC" w14:paraId="14AF929F" w14:textId="1E8407B3">
      <w:pPr>
        <w:pStyle w:val="BodyText3"/>
        <w:spacing w:after="0"/>
        <w:rPr>
          <w:rFonts w:ascii="Calibri" w:hAnsi="Calibri" w:cs="Calibri"/>
          <w:color w:val="000000"/>
          <w:sz w:val="23"/>
          <w:szCs w:val="23"/>
        </w:rPr>
      </w:pPr>
      <w:r w:rsidRPr="007D4AAC">
        <w:rPr>
          <w:rFonts w:ascii="Calibri" w:hAnsi="Calibri" w:cs="Calibri"/>
          <w:color w:val="000000"/>
          <w:sz w:val="23"/>
          <w:szCs w:val="23"/>
        </w:rPr>
        <w:t>Cheshire West and Chester Council’s Skills and Employment service is aimed at adults who face a range of barriers to achieving their life goals. By offering pathways of support and skills development, the service enables these adults to enter employment and/or progress in work. Barriers</w:t>
      </w:r>
      <w:r w:rsidR="00D050B3">
        <w:rPr>
          <w:rFonts w:ascii="Calibri" w:hAnsi="Calibri" w:cs="Calibri"/>
          <w:color w:val="000000"/>
          <w:sz w:val="23"/>
          <w:szCs w:val="23"/>
        </w:rPr>
        <w:t xml:space="preserve"> may</w:t>
      </w:r>
      <w:r w:rsidRPr="007D4AAC">
        <w:rPr>
          <w:rFonts w:ascii="Calibri" w:hAnsi="Calibri" w:cs="Calibri"/>
          <w:color w:val="000000"/>
          <w:sz w:val="23"/>
          <w:szCs w:val="23"/>
        </w:rPr>
        <w:t xml:space="preserve"> include low skill levels, physical and mental health conditions, learning disabilities/difficulties and personal/family circumstance.  </w:t>
      </w:r>
    </w:p>
    <w:p w:rsidRPr="007D4AAC" w:rsidR="007D4AAC" w:rsidP="007D4AAC" w:rsidRDefault="007D4AAC" w14:paraId="2E98A372" w14:textId="77777777">
      <w:pPr>
        <w:pStyle w:val="BodyText3"/>
        <w:spacing w:after="0"/>
        <w:rPr>
          <w:rFonts w:ascii="Calibri" w:hAnsi="Calibri" w:cs="Calibri"/>
          <w:color w:val="000000"/>
          <w:sz w:val="23"/>
          <w:szCs w:val="23"/>
        </w:rPr>
      </w:pPr>
    </w:p>
    <w:p w:rsidRPr="007D4AAC" w:rsidR="007D4AAC" w:rsidP="007D4AAC" w:rsidRDefault="007D4AAC" w14:paraId="30C32368" w14:textId="77777777">
      <w:pPr>
        <w:pStyle w:val="BodyText3"/>
        <w:spacing w:after="0"/>
        <w:rPr>
          <w:rFonts w:ascii="Calibri" w:hAnsi="Calibri" w:cs="Calibri"/>
          <w:color w:val="000000"/>
          <w:sz w:val="23"/>
          <w:szCs w:val="23"/>
        </w:rPr>
      </w:pPr>
      <w:r w:rsidRPr="007D4AAC">
        <w:rPr>
          <w:rFonts w:ascii="Calibri" w:hAnsi="Calibri" w:cs="Calibri"/>
          <w:color w:val="000000"/>
          <w:sz w:val="23"/>
          <w:szCs w:val="23"/>
        </w:rPr>
        <w:t xml:space="preserve">The Skills and Employment team is part of the Council’s Economic Growth service and delivers employment support, learning and skills provision across the borough.  </w:t>
      </w:r>
    </w:p>
    <w:p w:rsidR="007D4AAC" w:rsidP="007D4AAC" w:rsidRDefault="007D4AAC" w14:paraId="49322233" w14:textId="77777777">
      <w:pPr>
        <w:pStyle w:val="BodyText3"/>
        <w:spacing w:after="0"/>
        <w:rPr>
          <w:rFonts w:ascii="Arial" w:hAnsi="Arial" w:cs="Arial"/>
          <w:sz w:val="24"/>
          <w:szCs w:val="24"/>
        </w:rPr>
      </w:pPr>
    </w:p>
    <w:p w:rsidR="007D4AAC" w:rsidP="007D4AAC" w:rsidRDefault="007D4AAC" w14:paraId="2356DB11" w14:textId="77777777">
      <w:pPr>
        <w:pStyle w:val="BodyText3"/>
        <w:spacing w:after="0"/>
        <w:rPr>
          <w:rFonts w:ascii="Calibri" w:hAnsi="Calibri" w:cs="Calibri"/>
          <w:color w:val="000000"/>
          <w:sz w:val="23"/>
          <w:szCs w:val="23"/>
        </w:rPr>
      </w:pPr>
      <w:r>
        <w:rPr>
          <w:rFonts w:ascii="Arial" w:hAnsi="Arial" w:cs="Arial"/>
          <w:b/>
          <w:bCs/>
          <w:sz w:val="28"/>
          <w:szCs w:val="28"/>
        </w:rPr>
        <w:t xml:space="preserve">Our Intent </w:t>
      </w:r>
      <w:r w:rsidRPr="007D4AAC">
        <w:rPr>
          <w:rFonts w:ascii="Calibri" w:hAnsi="Calibri" w:cs="Calibri"/>
          <w:color w:val="000000"/>
          <w:sz w:val="23"/>
          <w:szCs w:val="23"/>
        </w:rPr>
        <w:t>is to support targeted residents and their families to:</w:t>
      </w:r>
    </w:p>
    <w:p w:rsidR="007D4AAC" w:rsidP="007D4AAC" w:rsidRDefault="007D4AAC" w14:paraId="561EDB2A" w14:textId="77777777">
      <w:pPr>
        <w:pStyle w:val="BodyText3"/>
        <w:spacing w:after="0"/>
        <w:jc w:val="center"/>
        <w:rPr>
          <w:rFonts w:ascii="Calibri" w:hAnsi="Calibri" w:cs="Calibri"/>
          <w:color w:val="000000"/>
          <w:sz w:val="23"/>
          <w:szCs w:val="23"/>
        </w:rPr>
      </w:pPr>
    </w:p>
    <w:p w:rsidRPr="007D4AAC" w:rsidR="007D4AAC" w:rsidP="007D4AAC" w:rsidRDefault="007D4AAC" w14:paraId="78CAB8BD" w14:textId="77777777">
      <w:pPr>
        <w:pStyle w:val="BodyText3"/>
        <w:spacing w:after="0"/>
        <w:jc w:val="center"/>
        <w:rPr>
          <w:rFonts w:ascii="Calibri" w:hAnsi="Calibri" w:cs="Calibri"/>
          <w:color w:val="000000"/>
          <w:sz w:val="23"/>
          <w:szCs w:val="23"/>
        </w:rPr>
      </w:pPr>
      <w:r>
        <w:rPr>
          <w:rFonts w:ascii="Arial" w:hAnsi="Arial" w:cs="Arial"/>
          <w:b/>
          <w:bCs/>
          <w:i/>
          <w:iCs/>
          <w:sz w:val="32"/>
          <w:szCs w:val="32"/>
        </w:rPr>
        <w:t>‘Progress in Life and Work’</w:t>
      </w:r>
    </w:p>
    <w:p w:rsidR="009D0A32" w:rsidP="009D0A32" w:rsidRDefault="009D0A32" w14:paraId="141E2CBD" w14:textId="77777777">
      <w:pPr>
        <w:pStyle w:val="Default"/>
        <w:rPr>
          <w:rFonts w:cstheme="minorBidi"/>
          <w:color w:val="auto"/>
        </w:rPr>
      </w:pPr>
    </w:p>
    <w:p w:rsidR="0016556A" w:rsidP="0016556A" w:rsidRDefault="0016556A" w14:paraId="64A70EB9" w14:textId="77777777">
      <w:pPr>
        <w:rPr>
          <w:b/>
          <w:bCs/>
          <w:color w:val="0070C0"/>
          <w:sz w:val="28"/>
          <w:szCs w:val="28"/>
        </w:rPr>
      </w:pPr>
      <w:r>
        <w:rPr>
          <w:b/>
          <w:bCs/>
          <w:color w:val="0070C0"/>
          <w:sz w:val="28"/>
          <w:szCs w:val="28"/>
        </w:rPr>
        <w:t>K</w:t>
      </w:r>
      <w:r w:rsidR="002A3A09">
        <w:rPr>
          <w:b/>
          <w:bCs/>
          <w:color w:val="0070C0"/>
          <w:sz w:val="28"/>
          <w:szCs w:val="28"/>
        </w:rPr>
        <w:t xml:space="preserve">ey </w:t>
      </w:r>
      <w:r>
        <w:rPr>
          <w:b/>
          <w:bCs/>
          <w:color w:val="0070C0"/>
          <w:sz w:val="28"/>
          <w:szCs w:val="28"/>
        </w:rPr>
        <w:t>P</w:t>
      </w:r>
      <w:r w:rsidR="002A3A09">
        <w:rPr>
          <w:b/>
          <w:bCs/>
          <w:color w:val="0070C0"/>
          <w:sz w:val="28"/>
          <w:szCs w:val="28"/>
        </w:rPr>
        <w:t xml:space="preserve">erformance </w:t>
      </w:r>
      <w:r>
        <w:rPr>
          <w:b/>
          <w:bCs/>
          <w:color w:val="0070C0"/>
          <w:sz w:val="28"/>
          <w:szCs w:val="28"/>
        </w:rPr>
        <w:t>I</w:t>
      </w:r>
      <w:r w:rsidR="002A3A09">
        <w:rPr>
          <w:b/>
          <w:bCs/>
          <w:color w:val="0070C0"/>
          <w:sz w:val="28"/>
          <w:szCs w:val="28"/>
        </w:rPr>
        <w:t>ndicators (KPIs) and Priority Areas</w:t>
      </w:r>
    </w:p>
    <w:p w:rsidR="00AB276B" w:rsidRDefault="002A3A09" w14:paraId="77ECB4A8" w14:textId="5599BAF3">
      <w:pPr>
        <w:rPr>
          <w:sz w:val="23"/>
          <w:szCs w:val="23"/>
        </w:rPr>
      </w:pPr>
      <w:r>
        <w:rPr>
          <w:sz w:val="23"/>
          <w:szCs w:val="23"/>
        </w:rPr>
        <w:t>K</w:t>
      </w:r>
      <w:r w:rsidR="004D182A">
        <w:rPr>
          <w:sz w:val="23"/>
          <w:szCs w:val="23"/>
        </w:rPr>
        <w:t>ey Performance Indicators</w:t>
      </w:r>
      <w:r>
        <w:rPr>
          <w:sz w:val="23"/>
          <w:szCs w:val="23"/>
        </w:rPr>
        <w:t xml:space="preserve"> are closely matched to the Education Inspection Framework (EIF) and form the basis of our Quality Monitoring Processes. </w:t>
      </w:r>
      <w:r w:rsidR="0087176D">
        <w:rPr>
          <w:sz w:val="23"/>
          <w:szCs w:val="23"/>
        </w:rPr>
        <w:t>Performance against the KPIs is</w:t>
      </w:r>
      <w:r>
        <w:rPr>
          <w:sz w:val="23"/>
          <w:szCs w:val="23"/>
        </w:rPr>
        <w:t xml:space="preserve"> assessed during Obser</w:t>
      </w:r>
      <w:r w:rsidR="004D182A">
        <w:rPr>
          <w:sz w:val="23"/>
          <w:szCs w:val="23"/>
        </w:rPr>
        <w:t>vations of Teaching and Learning</w:t>
      </w:r>
      <w:r>
        <w:rPr>
          <w:sz w:val="23"/>
          <w:szCs w:val="23"/>
        </w:rPr>
        <w:t xml:space="preserve">, focussed </w:t>
      </w:r>
      <w:r w:rsidR="002237AC">
        <w:rPr>
          <w:sz w:val="23"/>
          <w:szCs w:val="23"/>
        </w:rPr>
        <w:t>Learning Walks</w:t>
      </w:r>
      <w:r>
        <w:rPr>
          <w:sz w:val="23"/>
          <w:szCs w:val="23"/>
        </w:rPr>
        <w:t>, Quality Support Visits and Paperwork Audits</w:t>
      </w:r>
      <w:r w:rsidR="005C0A10">
        <w:rPr>
          <w:sz w:val="23"/>
          <w:szCs w:val="23"/>
        </w:rPr>
        <w:t>, and is used to identify the Key Priority Areas.</w:t>
      </w:r>
    </w:p>
    <w:p w:rsidR="004D182A" w:rsidRDefault="004D182A" w14:paraId="4EDB8EFC" w14:textId="3B36060E">
      <w:pPr>
        <w:rPr>
          <w:sz w:val="23"/>
          <w:szCs w:val="23"/>
        </w:rPr>
      </w:pPr>
      <w:r>
        <w:rPr>
          <w:sz w:val="23"/>
          <w:szCs w:val="23"/>
        </w:rPr>
        <w:t xml:space="preserve">For a full list of KPIs and the Priority Areas for </w:t>
      </w:r>
      <w:r w:rsidR="00D6689D">
        <w:rPr>
          <w:sz w:val="23"/>
          <w:szCs w:val="23"/>
        </w:rPr>
        <w:t xml:space="preserve">the </w:t>
      </w:r>
      <w:r>
        <w:rPr>
          <w:sz w:val="23"/>
          <w:szCs w:val="23"/>
        </w:rPr>
        <w:t>20</w:t>
      </w:r>
      <w:r w:rsidR="0019776C">
        <w:rPr>
          <w:sz w:val="23"/>
          <w:szCs w:val="23"/>
        </w:rPr>
        <w:t>2</w:t>
      </w:r>
      <w:r w:rsidR="00A868B8">
        <w:rPr>
          <w:sz w:val="23"/>
          <w:szCs w:val="23"/>
        </w:rPr>
        <w:t>4</w:t>
      </w:r>
      <w:r>
        <w:rPr>
          <w:sz w:val="23"/>
          <w:szCs w:val="23"/>
        </w:rPr>
        <w:t>/2</w:t>
      </w:r>
      <w:r w:rsidR="00A868B8">
        <w:rPr>
          <w:sz w:val="23"/>
          <w:szCs w:val="23"/>
        </w:rPr>
        <w:t>5</w:t>
      </w:r>
      <w:r w:rsidR="00D6689D">
        <w:rPr>
          <w:sz w:val="23"/>
          <w:szCs w:val="23"/>
        </w:rPr>
        <w:t xml:space="preserve"> academic year</w:t>
      </w:r>
      <w:r>
        <w:rPr>
          <w:sz w:val="23"/>
          <w:szCs w:val="23"/>
        </w:rPr>
        <w:t xml:space="preserve">, please see </w:t>
      </w:r>
      <w:r w:rsidR="00D35C91">
        <w:rPr>
          <w:sz w:val="23"/>
          <w:szCs w:val="23"/>
        </w:rPr>
        <w:t>your</w:t>
      </w:r>
      <w:r>
        <w:rPr>
          <w:sz w:val="23"/>
          <w:szCs w:val="23"/>
        </w:rPr>
        <w:t xml:space="preserve"> </w:t>
      </w:r>
      <w:r w:rsidRPr="002D08EB">
        <w:rPr>
          <w:sz w:val="23"/>
          <w:szCs w:val="23"/>
        </w:rPr>
        <w:t>contract</w:t>
      </w:r>
      <w:r w:rsidRPr="002D08EB" w:rsidR="002237AC">
        <w:rPr>
          <w:sz w:val="23"/>
          <w:szCs w:val="23"/>
        </w:rPr>
        <w:t xml:space="preserve"> or request a copy from the Quality Team</w:t>
      </w:r>
      <w:r w:rsidRPr="002D08EB">
        <w:rPr>
          <w:sz w:val="23"/>
          <w:szCs w:val="23"/>
        </w:rPr>
        <w:t>. It is essential that all tutors are aware of the KPIs and Priority</w:t>
      </w:r>
      <w:r>
        <w:rPr>
          <w:sz w:val="23"/>
          <w:szCs w:val="23"/>
        </w:rPr>
        <w:t xml:space="preserve"> Areas </w:t>
      </w:r>
      <w:proofErr w:type="gramStart"/>
      <w:r>
        <w:rPr>
          <w:sz w:val="23"/>
          <w:szCs w:val="23"/>
        </w:rPr>
        <w:t>in order to</w:t>
      </w:r>
      <w:proofErr w:type="gramEnd"/>
      <w:r>
        <w:rPr>
          <w:sz w:val="23"/>
          <w:szCs w:val="23"/>
        </w:rPr>
        <w:t xml:space="preserve"> be able to plan effectively, prepare for </w:t>
      </w:r>
      <w:r w:rsidR="00A868B8">
        <w:rPr>
          <w:sz w:val="23"/>
          <w:szCs w:val="23"/>
        </w:rPr>
        <w:t>lesson visits</w:t>
      </w:r>
      <w:r>
        <w:rPr>
          <w:sz w:val="23"/>
          <w:szCs w:val="23"/>
        </w:rPr>
        <w:t>/</w:t>
      </w:r>
      <w:r w:rsidR="00A868B8">
        <w:rPr>
          <w:sz w:val="23"/>
          <w:szCs w:val="23"/>
        </w:rPr>
        <w:t>learning walks</w:t>
      </w:r>
      <w:r>
        <w:rPr>
          <w:sz w:val="23"/>
          <w:szCs w:val="23"/>
        </w:rPr>
        <w:t xml:space="preserve"> and to ensure a quality learning experience for learners.</w:t>
      </w:r>
    </w:p>
    <w:p w:rsidRPr="00790483" w:rsidR="00082763" w:rsidP="00082763" w:rsidRDefault="00790483" w14:paraId="5809406C" w14:textId="0334A0D3">
      <w:pPr>
        <w:pStyle w:val="NoSpacing"/>
        <w:rPr>
          <w:sz w:val="23"/>
          <w:szCs w:val="23"/>
        </w:rPr>
      </w:pPr>
      <w:r w:rsidRPr="00790483">
        <w:rPr>
          <w:sz w:val="23"/>
          <w:szCs w:val="23"/>
        </w:rPr>
        <w:t xml:space="preserve">Key Priority Areas </w:t>
      </w:r>
      <w:r>
        <w:rPr>
          <w:sz w:val="23"/>
          <w:szCs w:val="23"/>
        </w:rPr>
        <w:t>may change from January 202</w:t>
      </w:r>
      <w:r w:rsidR="00A868B8">
        <w:rPr>
          <w:sz w:val="23"/>
          <w:szCs w:val="23"/>
        </w:rPr>
        <w:t>5</w:t>
      </w:r>
      <w:r>
        <w:rPr>
          <w:sz w:val="23"/>
          <w:szCs w:val="23"/>
        </w:rPr>
        <w:t xml:space="preserve"> in relation to actions identified in the Skills and Employment </w:t>
      </w:r>
      <w:r w:rsidR="009F556D">
        <w:rPr>
          <w:sz w:val="23"/>
          <w:szCs w:val="23"/>
        </w:rPr>
        <w:t>Self-Assessment</w:t>
      </w:r>
      <w:r>
        <w:rPr>
          <w:sz w:val="23"/>
          <w:szCs w:val="23"/>
        </w:rPr>
        <w:t xml:space="preserve"> Report. You will be informed of any changes that are made.</w:t>
      </w:r>
    </w:p>
    <w:p w:rsidRPr="00416A48" w:rsidR="00416A48" w:rsidP="00416A48" w:rsidRDefault="00416A48" w14:paraId="75F95822" w14:textId="77777777">
      <w:pPr>
        <w:pStyle w:val="Default"/>
        <w:rPr>
          <w:rFonts w:cstheme="minorBidi"/>
          <w:color w:val="auto"/>
        </w:rPr>
      </w:pPr>
    </w:p>
    <w:p w:rsidR="003474B0" w:rsidP="003474B0" w:rsidRDefault="00416A48" w14:paraId="79B6F594" w14:textId="77777777">
      <w:pPr>
        <w:rPr>
          <w:b/>
          <w:bCs/>
          <w:color w:val="0070C0"/>
          <w:sz w:val="28"/>
          <w:szCs w:val="28"/>
        </w:rPr>
      </w:pPr>
      <w:r>
        <w:rPr>
          <w:b/>
          <w:bCs/>
          <w:color w:val="0070C0"/>
          <w:sz w:val="28"/>
          <w:szCs w:val="28"/>
        </w:rPr>
        <w:t>T</w:t>
      </w:r>
      <w:r w:rsidR="00790483">
        <w:rPr>
          <w:b/>
          <w:bCs/>
          <w:color w:val="0070C0"/>
          <w:sz w:val="28"/>
          <w:szCs w:val="28"/>
        </w:rPr>
        <w:t>utor Mandatory Training and Qualifications</w:t>
      </w:r>
    </w:p>
    <w:p w:rsidR="00AE660A" w:rsidP="003474B0" w:rsidRDefault="00AE660A" w14:paraId="7AF817E3" w14:textId="77777777">
      <w:pPr>
        <w:pStyle w:val="NoSpacing"/>
        <w:rPr>
          <w:sz w:val="23"/>
          <w:szCs w:val="23"/>
        </w:rPr>
      </w:pPr>
      <w:r>
        <w:rPr>
          <w:sz w:val="23"/>
          <w:szCs w:val="23"/>
        </w:rPr>
        <w:t xml:space="preserve">All tutors delivering on the Skills and Employment contract must </w:t>
      </w:r>
      <w:r w:rsidR="006F73B3">
        <w:rPr>
          <w:sz w:val="23"/>
          <w:szCs w:val="23"/>
        </w:rPr>
        <w:t>h</w:t>
      </w:r>
      <w:r>
        <w:rPr>
          <w:sz w:val="23"/>
          <w:szCs w:val="23"/>
        </w:rPr>
        <w:t>old a recognised teaching qualification</w:t>
      </w:r>
      <w:r w:rsidR="00271E3C">
        <w:rPr>
          <w:sz w:val="23"/>
          <w:szCs w:val="23"/>
        </w:rPr>
        <w:t xml:space="preserve"> (minimum of </w:t>
      </w:r>
      <w:r w:rsidR="00271E3C">
        <w:rPr>
          <w:rFonts w:ascii="Arial" w:hAnsi="Arial" w:cs="Arial"/>
          <w:color w:val="333333"/>
          <w:sz w:val="21"/>
          <w:szCs w:val="21"/>
          <w:lang w:val="en-US"/>
        </w:rPr>
        <w:t>Level 3 Award in Education and Training, formally PTLLS)</w:t>
      </w:r>
      <w:r>
        <w:rPr>
          <w:sz w:val="23"/>
          <w:szCs w:val="23"/>
        </w:rPr>
        <w:t xml:space="preserve">, and </w:t>
      </w:r>
      <w:r w:rsidR="00790483">
        <w:rPr>
          <w:sz w:val="23"/>
          <w:szCs w:val="23"/>
        </w:rPr>
        <w:t>undertake</w:t>
      </w:r>
      <w:r>
        <w:rPr>
          <w:sz w:val="23"/>
          <w:szCs w:val="23"/>
        </w:rPr>
        <w:t xml:space="preserve"> regular CPD.</w:t>
      </w:r>
    </w:p>
    <w:p w:rsidR="003474B0" w:rsidP="003474B0" w:rsidRDefault="00AE660A" w14:paraId="53B1FF37" w14:textId="77777777">
      <w:pPr>
        <w:pStyle w:val="NoSpacing"/>
        <w:rPr>
          <w:sz w:val="23"/>
          <w:szCs w:val="23"/>
        </w:rPr>
      </w:pPr>
      <w:r>
        <w:rPr>
          <w:sz w:val="23"/>
          <w:szCs w:val="23"/>
        </w:rPr>
        <w:lastRenderedPageBreak/>
        <w:t>In addition to this, i</w:t>
      </w:r>
      <w:r w:rsidRPr="005E2347" w:rsidR="005E2347">
        <w:rPr>
          <w:sz w:val="23"/>
          <w:szCs w:val="23"/>
        </w:rPr>
        <w:t xml:space="preserve">t is essential that all staff </w:t>
      </w:r>
      <w:r>
        <w:rPr>
          <w:sz w:val="23"/>
          <w:szCs w:val="23"/>
        </w:rPr>
        <w:t>receive</w:t>
      </w:r>
      <w:r w:rsidRPr="005E2347" w:rsidR="005E2347">
        <w:rPr>
          <w:sz w:val="23"/>
          <w:szCs w:val="23"/>
        </w:rPr>
        <w:t xml:space="preserve"> regular Safeguarding training, including PREVENT.</w:t>
      </w:r>
      <w:r w:rsidR="005E2347">
        <w:rPr>
          <w:sz w:val="23"/>
          <w:szCs w:val="23"/>
        </w:rPr>
        <w:t xml:space="preserve"> T</w:t>
      </w:r>
      <w:r>
        <w:rPr>
          <w:sz w:val="23"/>
          <w:szCs w:val="23"/>
        </w:rPr>
        <w:t>his t</w:t>
      </w:r>
      <w:r w:rsidR="005E2347">
        <w:rPr>
          <w:sz w:val="23"/>
          <w:szCs w:val="23"/>
        </w:rPr>
        <w:t xml:space="preserve">raining must be renewed at least once every two years in order to ensure knowledge is </w:t>
      </w:r>
      <w:r>
        <w:rPr>
          <w:sz w:val="23"/>
          <w:szCs w:val="23"/>
        </w:rPr>
        <w:t>current</w:t>
      </w:r>
      <w:r w:rsidR="005E2347">
        <w:rPr>
          <w:sz w:val="23"/>
          <w:szCs w:val="23"/>
        </w:rPr>
        <w:t>.</w:t>
      </w:r>
    </w:p>
    <w:p w:rsidR="005E2347" w:rsidP="003474B0" w:rsidRDefault="005E2347" w14:paraId="6E98B1C0" w14:textId="77777777">
      <w:pPr>
        <w:pStyle w:val="NoSpacing"/>
        <w:rPr>
          <w:sz w:val="23"/>
          <w:szCs w:val="23"/>
        </w:rPr>
      </w:pPr>
    </w:p>
    <w:p w:rsidRPr="005E2347" w:rsidR="005E2347" w:rsidP="005E2347" w:rsidRDefault="005E2347" w14:paraId="72E80B9B" w14:textId="4FCC2D65">
      <w:pPr>
        <w:spacing w:after="60" w:line="240" w:lineRule="auto"/>
        <w:ind w:right="282"/>
        <w:jc w:val="both"/>
        <w:rPr>
          <w:sz w:val="23"/>
          <w:szCs w:val="23"/>
        </w:rPr>
      </w:pPr>
      <w:r>
        <w:rPr>
          <w:sz w:val="23"/>
          <w:szCs w:val="23"/>
        </w:rPr>
        <w:t xml:space="preserve">The Skills and Employment Team </w:t>
      </w:r>
      <w:r w:rsidR="009F556D">
        <w:rPr>
          <w:sz w:val="23"/>
          <w:szCs w:val="23"/>
        </w:rPr>
        <w:t>must</w:t>
      </w:r>
      <w:r>
        <w:rPr>
          <w:sz w:val="23"/>
          <w:szCs w:val="23"/>
        </w:rPr>
        <w:t xml:space="preserve"> be provided with a full record of each tutor’s </w:t>
      </w:r>
      <w:r w:rsidRPr="005E2347">
        <w:rPr>
          <w:sz w:val="23"/>
          <w:szCs w:val="23"/>
        </w:rPr>
        <w:t>qualification status, CPD record and DBS numbers.</w:t>
      </w:r>
      <w:r w:rsidR="00AE660A">
        <w:rPr>
          <w:sz w:val="23"/>
          <w:szCs w:val="23"/>
        </w:rPr>
        <w:t xml:space="preserve"> Tutors </w:t>
      </w:r>
      <w:r w:rsidR="009F556D">
        <w:rPr>
          <w:sz w:val="23"/>
          <w:szCs w:val="23"/>
        </w:rPr>
        <w:t>are</w:t>
      </w:r>
      <w:r w:rsidR="00AE660A">
        <w:rPr>
          <w:sz w:val="23"/>
          <w:szCs w:val="23"/>
        </w:rPr>
        <w:t xml:space="preserve"> not </w:t>
      </w:r>
      <w:r w:rsidR="009F556D">
        <w:rPr>
          <w:sz w:val="23"/>
          <w:szCs w:val="23"/>
        </w:rPr>
        <w:t xml:space="preserve">to </w:t>
      </w:r>
      <w:r w:rsidR="00AE660A">
        <w:rPr>
          <w:sz w:val="23"/>
          <w:szCs w:val="23"/>
        </w:rPr>
        <w:t>deliver commissioned courses unless the Skills and Employment Team are in receipt of this information.</w:t>
      </w:r>
    </w:p>
    <w:p w:rsidR="005E2347" w:rsidP="003474B0" w:rsidRDefault="005E2347" w14:paraId="4B123910" w14:textId="77777777">
      <w:pPr>
        <w:pStyle w:val="NoSpacing"/>
        <w:rPr>
          <w:sz w:val="23"/>
          <w:szCs w:val="23"/>
        </w:rPr>
      </w:pPr>
    </w:p>
    <w:p w:rsidR="00790483" w:rsidP="003474B0" w:rsidRDefault="00790483" w14:paraId="1523E91E" w14:textId="6A6757C5">
      <w:pPr>
        <w:pStyle w:val="NoSpacing"/>
        <w:rPr>
          <w:sz w:val="23"/>
          <w:szCs w:val="23"/>
        </w:rPr>
      </w:pPr>
      <w:r>
        <w:rPr>
          <w:sz w:val="23"/>
          <w:szCs w:val="23"/>
        </w:rPr>
        <w:t xml:space="preserve">Please ensure that all tutors are aware of the current safeguarding procedures which are available on the </w:t>
      </w:r>
      <w:r w:rsidR="00A868B8">
        <w:rPr>
          <w:sz w:val="23"/>
          <w:szCs w:val="23"/>
        </w:rPr>
        <w:t xml:space="preserve">website at: </w:t>
      </w:r>
      <w:hyperlink w:history="1" r:id="rId7">
        <w:r w:rsidR="00A868B8">
          <w:rPr>
            <w:rStyle w:val="Hyperlink"/>
          </w:rPr>
          <w:t>Policies and Procedures | Cheshire West and Chester Council</w:t>
        </w:r>
      </w:hyperlink>
    </w:p>
    <w:p w:rsidR="00790483" w:rsidP="003474B0" w:rsidRDefault="00790483" w14:paraId="1DB2D042" w14:textId="77777777">
      <w:pPr>
        <w:pStyle w:val="NoSpacing"/>
        <w:rPr>
          <w:sz w:val="23"/>
          <w:szCs w:val="23"/>
        </w:rPr>
      </w:pPr>
    </w:p>
    <w:p w:rsidR="006F73B3" w:rsidP="006F73B3" w:rsidRDefault="006F73B3" w14:paraId="6FEC3BD5" w14:textId="77777777">
      <w:pPr>
        <w:rPr>
          <w:b/>
          <w:bCs/>
          <w:color w:val="0070C0"/>
          <w:sz w:val="28"/>
          <w:szCs w:val="28"/>
        </w:rPr>
      </w:pPr>
      <w:r>
        <w:rPr>
          <w:b/>
          <w:bCs/>
          <w:color w:val="0070C0"/>
          <w:sz w:val="28"/>
          <w:szCs w:val="28"/>
        </w:rPr>
        <w:t>Tutor Health and Wellbeing</w:t>
      </w:r>
    </w:p>
    <w:p w:rsidR="00BE78C5" w:rsidP="003474B0" w:rsidRDefault="00BE78C5" w14:paraId="54C03BA3" w14:textId="11633443">
      <w:pPr>
        <w:pStyle w:val="NoSpacing"/>
        <w:rPr>
          <w:sz w:val="23"/>
          <w:szCs w:val="23"/>
        </w:rPr>
      </w:pPr>
      <w:r w:rsidRPr="00BE78C5">
        <w:rPr>
          <w:sz w:val="23"/>
          <w:szCs w:val="23"/>
        </w:rPr>
        <w:t xml:space="preserve">Dealing with pressure and stress can be complicated. Everyone experiences difficult times and sometimes it can get the best of us. Knowing how to handle pressure or knowing where to get support can help us </w:t>
      </w:r>
      <w:r w:rsidR="00A473E5">
        <w:rPr>
          <w:sz w:val="23"/>
          <w:szCs w:val="23"/>
        </w:rPr>
        <w:t>reduce the amount</w:t>
      </w:r>
      <w:r w:rsidRPr="00BE78C5">
        <w:rPr>
          <w:sz w:val="23"/>
          <w:szCs w:val="23"/>
        </w:rPr>
        <w:t xml:space="preserve"> stress in our lives and improve our mental wellbeing.</w:t>
      </w:r>
    </w:p>
    <w:p w:rsidR="00BE78C5" w:rsidP="003474B0" w:rsidRDefault="00BE78C5" w14:paraId="6DBCAD5C" w14:textId="77777777">
      <w:pPr>
        <w:pStyle w:val="NoSpacing"/>
        <w:rPr>
          <w:sz w:val="23"/>
          <w:szCs w:val="23"/>
        </w:rPr>
      </w:pPr>
    </w:p>
    <w:p w:rsidR="00BE78C5" w:rsidP="003474B0" w:rsidRDefault="006F73B3" w14:paraId="7A5397C2" w14:textId="5905A78A">
      <w:pPr>
        <w:pStyle w:val="NoSpacing"/>
        <w:rPr>
          <w:sz w:val="23"/>
          <w:szCs w:val="23"/>
        </w:rPr>
      </w:pPr>
      <w:r>
        <w:rPr>
          <w:sz w:val="23"/>
          <w:szCs w:val="23"/>
        </w:rPr>
        <w:t xml:space="preserve">We recognise that </w:t>
      </w:r>
      <w:r w:rsidR="00CF0296">
        <w:rPr>
          <w:sz w:val="23"/>
          <w:szCs w:val="23"/>
        </w:rPr>
        <w:t>tutors</w:t>
      </w:r>
      <w:r>
        <w:rPr>
          <w:sz w:val="23"/>
          <w:szCs w:val="23"/>
        </w:rPr>
        <w:t xml:space="preserve"> will receive support </w:t>
      </w:r>
      <w:r w:rsidR="00CF0296">
        <w:rPr>
          <w:sz w:val="23"/>
          <w:szCs w:val="23"/>
        </w:rPr>
        <w:t xml:space="preserve">for </w:t>
      </w:r>
      <w:r>
        <w:rPr>
          <w:sz w:val="23"/>
          <w:szCs w:val="23"/>
        </w:rPr>
        <w:t xml:space="preserve">health and wellbeing from </w:t>
      </w:r>
      <w:r w:rsidR="00CF0296">
        <w:rPr>
          <w:sz w:val="23"/>
          <w:szCs w:val="23"/>
        </w:rPr>
        <w:t>their line</w:t>
      </w:r>
      <w:r>
        <w:rPr>
          <w:sz w:val="23"/>
          <w:szCs w:val="23"/>
        </w:rPr>
        <w:t xml:space="preserve"> manager</w:t>
      </w:r>
      <w:r w:rsidR="00CF0296">
        <w:rPr>
          <w:sz w:val="23"/>
          <w:szCs w:val="23"/>
        </w:rPr>
        <w:t>s</w:t>
      </w:r>
      <w:r>
        <w:rPr>
          <w:sz w:val="23"/>
          <w:szCs w:val="23"/>
        </w:rPr>
        <w:t xml:space="preserve">. </w:t>
      </w:r>
      <w:r w:rsidR="00BE78C5">
        <w:rPr>
          <w:sz w:val="23"/>
          <w:szCs w:val="23"/>
        </w:rPr>
        <w:t xml:space="preserve">The </w:t>
      </w:r>
      <w:r w:rsidR="00F75602">
        <w:rPr>
          <w:sz w:val="23"/>
          <w:szCs w:val="23"/>
        </w:rPr>
        <w:t xml:space="preserve">Skills and Employment Team recommend that you </w:t>
      </w:r>
      <w:r w:rsidR="00CF0296">
        <w:rPr>
          <w:sz w:val="23"/>
          <w:szCs w:val="23"/>
        </w:rPr>
        <w:t>consider highlighting</w:t>
      </w:r>
      <w:r w:rsidR="00F75602">
        <w:rPr>
          <w:sz w:val="23"/>
          <w:szCs w:val="23"/>
        </w:rPr>
        <w:t xml:space="preserve"> the 5 Ways to </w:t>
      </w:r>
      <w:r w:rsidR="009F556D">
        <w:rPr>
          <w:sz w:val="23"/>
          <w:szCs w:val="23"/>
        </w:rPr>
        <w:t>Wellbeing</w:t>
      </w:r>
      <w:r w:rsidR="00A868B8">
        <w:rPr>
          <w:sz w:val="23"/>
          <w:szCs w:val="23"/>
        </w:rPr>
        <w:t xml:space="preserve">. </w:t>
      </w:r>
      <w:r w:rsidRPr="00BE78C5" w:rsidR="00BE78C5">
        <w:rPr>
          <w:sz w:val="23"/>
          <w:szCs w:val="23"/>
        </w:rPr>
        <w:t>Follow the links below to discover more information, tips and guides to help cope with everyday life. ​</w:t>
      </w:r>
    </w:p>
    <w:p w:rsidRPr="003F554B" w:rsidR="003F554B" w:rsidP="003F554B" w:rsidRDefault="00A55DA6" w14:paraId="73F1D8B2" w14:textId="77777777">
      <w:pPr>
        <w:shd w:val="clear" w:color="auto" w:fill="FFFFFF"/>
        <w:spacing w:before="86" w:after="137" w:line="309" w:lineRule="atLeast"/>
        <w:rPr>
          <w:sz w:val="23"/>
          <w:szCs w:val="23"/>
        </w:rPr>
      </w:pPr>
      <w:hyperlink w:history="1" r:id="rId8">
        <w:r w:rsidR="003F554B">
          <w:rPr>
            <w:rStyle w:val="Hyperlink"/>
            <w:rFonts w:ascii="Arial" w:hAnsi="Arial" w:cs="Arial"/>
            <w:sz w:val="21"/>
            <w:szCs w:val="21"/>
            <w:lang w:val="en"/>
          </w:rPr>
          <w:t>Cheshire West Health and Wellbeing</w:t>
        </w:r>
      </w:hyperlink>
      <w:r w:rsidR="003F554B">
        <w:rPr>
          <w:rFonts w:ascii="Arial" w:hAnsi="Arial" w:cs="Arial"/>
          <w:color w:val="666666"/>
          <w:sz w:val="21"/>
          <w:szCs w:val="21"/>
          <w:lang w:val="en"/>
        </w:rPr>
        <w:t xml:space="preserve"> </w:t>
      </w:r>
      <w:r w:rsidRPr="003F554B" w:rsidR="003F554B">
        <w:rPr>
          <w:sz w:val="23"/>
          <w:szCs w:val="23"/>
        </w:rPr>
        <w:t xml:space="preserve">– includes links to local health and wellbeing services </w:t>
      </w:r>
    </w:p>
    <w:p w:rsidRPr="00BE78C5" w:rsidR="00F75602" w:rsidP="00BE78C5" w:rsidRDefault="00A55DA6" w14:paraId="2013222C" w14:textId="77777777">
      <w:pPr>
        <w:shd w:val="clear" w:color="auto" w:fill="FFFFFF"/>
        <w:spacing w:before="86" w:after="137" w:line="309" w:lineRule="atLeast"/>
        <w:rPr>
          <w:rFonts w:ascii="Arial" w:hAnsi="Arial" w:cs="Arial"/>
          <w:color w:val="666666"/>
          <w:sz w:val="21"/>
          <w:szCs w:val="21"/>
          <w:lang w:val="en"/>
        </w:rPr>
      </w:pPr>
      <w:hyperlink w:history="1" r:id="rId9">
        <w:r w:rsidRPr="00BE78C5" w:rsidR="00F75602">
          <w:rPr>
            <w:rStyle w:val="Hyperlink"/>
            <w:rFonts w:ascii="Arial" w:hAnsi="Arial" w:cs="Arial"/>
            <w:sz w:val="21"/>
            <w:szCs w:val="21"/>
            <w:lang w:val="en"/>
          </w:rPr>
          <w:t>Every Mind Matters</w:t>
        </w:r>
      </w:hyperlink>
    </w:p>
    <w:p w:rsidRPr="00BE78C5" w:rsidR="00F75602" w:rsidP="00BE78C5" w:rsidRDefault="00A55DA6" w14:paraId="1912AF0E" w14:textId="77777777">
      <w:pPr>
        <w:shd w:val="clear" w:color="auto" w:fill="FFFFFF"/>
        <w:spacing w:before="86" w:after="137" w:line="309" w:lineRule="atLeast"/>
        <w:rPr>
          <w:rFonts w:ascii="Arial" w:hAnsi="Arial" w:cs="Arial"/>
          <w:color w:val="666666"/>
          <w:sz w:val="21"/>
          <w:szCs w:val="21"/>
          <w:lang w:val="en"/>
        </w:rPr>
      </w:pPr>
      <w:hyperlink w:history="1" r:id="rId10">
        <w:r w:rsidRPr="00BE78C5" w:rsidR="00F75602">
          <w:rPr>
            <w:rStyle w:val="Hyperlink"/>
            <w:rFonts w:ascii="Arial" w:hAnsi="Arial" w:cs="Arial"/>
            <w:sz w:val="21"/>
            <w:szCs w:val="21"/>
            <w:lang w:val="en"/>
          </w:rPr>
          <w:t>Kind to your mind</w:t>
        </w:r>
      </w:hyperlink>
    </w:p>
    <w:p w:rsidRPr="00BE78C5" w:rsidR="00F75602" w:rsidP="00BE78C5" w:rsidRDefault="00A55DA6" w14:paraId="7CD260FB" w14:textId="77777777">
      <w:pPr>
        <w:shd w:val="clear" w:color="auto" w:fill="FFFFFF"/>
        <w:spacing w:before="86" w:after="137" w:line="309" w:lineRule="atLeast"/>
        <w:rPr>
          <w:rFonts w:ascii="Arial" w:hAnsi="Arial" w:cs="Arial"/>
          <w:color w:val="666666"/>
          <w:sz w:val="21"/>
          <w:szCs w:val="21"/>
          <w:lang w:val="en"/>
        </w:rPr>
      </w:pPr>
      <w:hyperlink w:tgtFrame="_blank" w:history="1" r:id="rId11">
        <w:r w:rsidRPr="00BE78C5" w:rsidR="00F75602">
          <w:rPr>
            <w:rStyle w:val="Hyperlink"/>
            <w:rFonts w:ascii="Arial" w:hAnsi="Arial" w:cs="Arial"/>
            <w:sz w:val="21"/>
            <w:szCs w:val="21"/>
            <w:lang w:val="en"/>
          </w:rPr>
          <w:t xml:space="preserve">NHS Choices </w:t>
        </w:r>
      </w:hyperlink>
      <w:r w:rsidRPr="00BE78C5" w:rsidR="00F75602">
        <w:rPr>
          <w:sz w:val="23"/>
          <w:szCs w:val="23"/>
        </w:rPr>
        <w:t>- informative site covering all aspects of mental health.</w:t>
      </w:r>
    </w:p>
    <w:p w:rsidRPr="00BE78C5" w:rsidR="00F75602" w:rsidP="00BE78C5" w:rsidRDefault="00A55DA6" w14:paraId="2DDF8687" w14:textId="77777777">
      <w:pPr>
        <w:shd w:val="clear" w:color="auto" w:fill="FFFFFF"/>
        <w:spacing w:before="86" w:after="137" w:line="309" w:lineRule="atLeast"/>
        <w:rPr>
          <w:rFonts w:ascii="Arial" w:hAnsi="Arial" w:cs="Arial"/>
          <w:color w:val="666666"/>
          <w:sz w:val="21"/>
          <w:szCs w:val="21"/>
          <w:lang w:val="en"/>
        </w:rPr>
      </w:pPr>
      <w:hyperlink w:tgtFrame="_blank" w:history="1" r:id="rId12">
        <w:r w:rsidRPr="00BE78C5" w:rsidR="00F75602">
          <w:rPr>
            <w:rStyle w:val="Hyperlink"/>
            <w:rFonts w:ascii="Arial" w:hAnsi="Arial" w:cs="Arial"/>
            <w:sz w:val="21"/>
            <w:szCs w:val="21"/>
            <w:lang w:val="en"/>
          </w:rPr>
          <w:t>Mind</w:t>
        </w:r>
      </w:hyperlink>
      <w:r w:rsidRPr="00BE78C5" w:rsidR="00F75602">
        <w:rPr>
          <w:rFonts w:ascii="Arial" w:hAnsi="Arial" w:cs="Arial"/>
          <w:color w:val="666666"/>
          <w:sz w:val="21"/>
          <w:szCs w:val="21"/>
          <w:lang w:val="en"/>
        </w:rPr>
        <w:t xml:space="preserve"> </w:t>
      </w:r>
      <w:r w:rsidRPr="00BE78C5" w:rsidR="00F75602">
        <w:rPr>
          <w:sz w:val="23"/>
          <w:szCs w:val="23"/>
        </w:rPr>
        <w:t xml:space="preserve">- a mental health charity that can help you make choices about treatment, understand your </w:t>
      </w:r>
      <w:proofErr w:type="gramStart"/>
      <w:r w:rsidRPr="00BE78C5" w:rsidR="00F75602">
        <w:rPr>
          <w:sz w:val="23"/>
          <w:szCs w:val="23"/>
        </w:rPr>
        <w:t>rights</w:t>
      </w:r>
      <w:proofErr w:type="gramEnd"/>
      <w:r w:rsidRPr="00BE78C5" w:rsidR="00F75602">
        <w:rPr>
          <w:sz w:val="23"/>
          <w:szCs w:val="23"/>
        </w:rPr>
        <w:t xml:space="preserve"> or reach out to sources of support.</w:t>
      </w:r>
    </w:p>
    <w:p w:rsidRPr="00BE78C5" w:rsidR="00F75602" w:rsidP="00BE78C5" w:rsidRDefault="00A55DA6" w14:paraId="7338C0EE" w14:textId="77777777">
      <w:pPr>
        <w:shd w:val="clear" w:color="auto" w:fill="FFFFFF"/>
        <w:spacing w:before="86" w:after="137" w:line="309" w:lineRule="atLeast"/>
        <w:rPr>
          <w:rFonts w:ascii="Arial" w:hAnsi="Arial" w:cs="Arial"/>
          <w:color w:val="666666"/>
          <w:sz w:val="21"/>
          <w:szCs w:val="21"/>
          <w:lang w:val="en"/>
        </w:rPr>
      </w:pPr>
      <w:hyperlink w:tgtFrame="_blank" w:history="1" r:id="rId13">
        <w:r w:rsidRPr="00BE78C5" w:rsidR="00F75602">
          <w:rPr>
            <w:rStyle w:val="Hyperlink"/>
            <w:rFonts w:ascii="Arial" w:hAnsi="Arial" w:cs="Arial"/>
            <w:sz w:val="21"/>
            <w:szCs w:val="21"/>
            <w:lang w:val="en"/>
          </w:rPr>
          <w:t xml:space="preserve">One You </w:t>
        </w:r>
      </w:hyperlink>
      <w:r w:rsidRPr="00BE78C5" w:rsidR="00F75602">
        <w:rPr>
          <w:sz w:val="23"/>
          <w:szCs w:val="23"/>
        </w:rPr>
        <w:t>- find tips on how to stress less</w:t>
      </w:r>
    </w:p>
    <w:p w:rsidRPr="00BE78C5" w:rsidR="00F75602" w:rsidP="00BE78C5" w:rsidRDefault="00A55DA6" w14:paraId="634E6D22" w14:textId="77777777">
      <w:pPr>
        <w:shd w:val="clear" w:color="auto" w:fill="FFFFFF"/>
        <w:spacing w:before="86" w:after="137" w:line="309" w:lineRule="atLeast"/>
        <w:rPr>
          <w:rFonts w:ascii="Arial" w:hAnsi="Arial" w:cs="Arial"/>
          <w:color w:val="666666"/>
          <w:sz w:val="21"/>
          <w:szCs w:val="21"/>
          <w:lang w:val="en"/>
        </w:rPr>
      </w:pPr>
      <w:hyperlink w:tgtFrame="_blank" w:history="1" r:id="rId14">
        <w:r w:rsidRPr="00BE78C5" w:rsidR="00F75602">
          <w:rPr>
            <w:rStyle w:val="Hyperlink"/>
            <w:rFonts w:ascii="Arial" w:hAnsi="Arial" w:cs="Arial"/>
            <w:sz w:val="21"/>
            <w:szCs w:val="21"/>
            <w:lang w:val="en"/>
          </w:rPr>
          <w:t xml:space="preserve">Make time </w:t>
        </w:r>
      </w:hyperlink>
      <w:r w:rsidRPr="00BE78C5" w:rsidR="00F75602">
        <w:rPr>
          <w:sz w:val="23"/>
          <w:szCs w:val="23"/>
        </w:rPr>
        <w:t>- five ways to wellbeing</w:t>
      </w:r>
    </w:p>
    <w:p w:rsidR="00416A48" w:rsidP="00416A48" w:rsidRDefault="00416A48" w14:paraId="510F74BE" w14:textId="77777777">
      <w:pPr>
        <w:pStyle w:val="NoSpacing"/>
        <w:rPr>
          <w:sz w:val="23"/>
          <w:szCs w:val="23"/>
        </w:rPr>
      </w:pPr>
    </w:p>
    <w:p w:rsidR="00974604" w:rsidRDefault="00C26EC2" w14:paraId="58FE779C" w14:textId="77777777">
      <w:pPr>
        <w:rPr>
          <w:b/>
          <w:bCs/>
          <w:color w:val="0070C0"/>
          <w:sz w:val="28"/>
          <w:szCs w:val="28"/>
        </w:rPr>
      </w:pPr>
      <w:r>
        <w:rPr>
          <w:b/>
          <w:bCs/>
          <w:color w:val="0070C0"/>
          <w:sz w:val="28"/>
          <w:szCs w:val="28"/>
        </w:rPr>
        <w:t>C</w:t>
      </w:r>
      <w:r w:rsidR="00974604">
        <w:rPr>
          <w:b/>
          <w:bCs/>
          <w:color w:val="0070C0"/>
          <w:sz w:val="28"/>
          <w:szCs w:val="28"/>
        </w:rPr>
        <w:t>ourse Delivery</w:t>
      </w:r>
    </w:p>
    <w:p w:rsidR="00943044" w:rsidRDefault="002E72F2" w14:paraId="353F8CAA" w14:textId="07B9D6D0">
      <w:pPr>
        <w:rPr>
          <w:sz w:val="23"/>
          <w:szCs w:val="23"/>
        </w:rPr>
      </w:pPr>
      <w:r w:rsidRPr="002E72F2">
        <w:rPr>
          <w:sz w:val="23"/>
          <w:szCs w:val="23"/>
        </w:rPr>
        <w:t xml:space="preserve">There is a wealth of information and resources available on the Adult Learning </w:t>
      </w:r>
      <w:r w:rsidR="00B35DF7">
        <w:rPr>
          <w:sz w:val="23"/>
          <w:szCs w:val="23"/>
        </w:rPr>
        <w:t>website</w:t>
      </w:r>
      <w:r w:rsidRPr="002E72F2">
        <w:rPr>
          <w:sz w:val="23"/>
          <w:szCs w:val="23"/>
        </w:rPr>
        <w:t xml:space="preserve"> to help support tutors with their course delivery</w:t>
      </w:r>
      <w:r w:rsidR="00B8543B">
        <w:rPr>
          <w:sz w:val="23"/>
          <w:szCs w:val="23"/>
        </w:rPr>
        <w:t xml:space="preserve"> such as in the areas listed below</w:t>
      </w:r>
      <w:r w:rsidRPr="002E72F2">
        <w:rPr>
          <w:sz w:val="23"/>
          <w:szCs w:val="23"/>
        </w:rPr>
        <w:t xml:space="preserve">. </w:t>
      </w:r>
    </w:p>
    <w:tbl>
      <w:tblPr>
        <w:tblStyle w:val="TableGrid"/>
        <w:tblW w:w="9889" w:type="dxa"/>
        <w:tblLook w:val="04A0" w:firstRow="1" w:lastRow="0" w:firstColumn="1" w:lastColumn="0" w:noHBand="0" w:noVBand="1"/>
      </w:tblPr>
      <w:tblGrid>
        <w:gridCol w:w="4928"/>
        <w:gridCol w:w="4961"/>
      </w:tblGrid>
      <w:tr w:rsidRPr="002E72F2" w:rsidR="002E72F2" w:rsidTr="002E72F2" w14:paraId="6E4EADD0" w14:textId="77777777">
        <w:tc>
          <w:tcPr>
            <w:tcW w:w="4928" w:type="dxa"/>
            <w:vAlign w:val="center"/>
          </w:tcPr>
          <w:p w:rsidRPr="0092291C" w:rsidR="002E72F2" w:rsidP="00C26EC2" w:rsidRDefault="002E72F2" w14:paraId="62042C4C" w14:textId="77777777">
            <w:pPr>
              <w:rPr>
                <w:sz w:val="23"/>
                <w:szCs w:val="23"/>
              </w:rPr>
            </w:pPr>
            <w:r w:rsidRPr="0092291C">
              <w:rPr>
                <w:sz w:val="23"/>
                <w:szCs w:val="23"/>
              </w:rPr>
              <w:t>Quality of Education and the Education and Inspection Framework (EIF)</w:t>
            </w:r>
          </w:p>
        </w:tc>
        <w:tc>
          <w:tcPr>
            <w:tcW w:w="4961" w:type="dxa"/>
            <w:vAlign w:val="center"/>
          </w:tcPr>
          <w:p w:rsidRPr="0092291C" w:rsidR="002E72F2" w:rsidP="00C26EC2" w:rsidRDefault="0092291C" w14:paraId="552457F1" w14:textId="77777777">
            <w:pPr>
              <w:rPr>
                <w:sz w:val="23"/>
                <w:szCs w:val="23"/>
              </w:rPr>
            </w:pPr>
            <w:r>
              <w:rPr>
                <w:sz w:val="23"/>
                <w:szCs w:val="23"/>
              </w:rPr>
              <w:t>Tutor observations (OTLAs) and no-notice, focussed Walkthroughs</w:t>
            </w:r>
          </w:p>
        </w:tc>
      </w:tr>
      <w:tr w:rsidRPr="002E72F2" w:rsidR="002E72F2" w:rsidTr="002E72F2" w14:paraId="6F9AE1C3" w14:textId="77777777">
        <w:tc>
          <w:tcPr>
            <w:tcW w:w="4928" w:type="dxa"/>
            <w:vAlign w:val="center"/>
          </w:tcPr>
          <w:p w:rsidRPr="0092291C" w:rsidR="002E72F2" w:rsidP="00C26EC2" w:rsidRDefault="002E72F2" w14:paraId="5B6EE8AA" w14:textId="77777777">
            <w:pPr>
              <w:rPr>
                <w:sz w:val="23"/>
                <w:szCs w:val="23"/>
              </w:rPr>
            </w:pPr>
            <w:r w:rsidRPr="0092291C">
              <w:rPr>
                <w:sz w:val="23"/>
                <w:szCs w:val="23"/>
              </w:rPr>
              <w:t>Continuous Quality Improvement</w:t>
            </w:r>
          </w:p>
        </w:tc>
        <w:tc>
          <w:tcPr>
            <w:tcW w:w="4961" w:type="dxa"/>
            <w:vAlign w:val="center"/>
          </w:tcPr>
          <w:p w:rsidRPr="0092291C" w:rsidR="002E72F2" w:rsidP="00C26EC2" w:rsidRDefault="006C3F64" w14:paraId="48E0B55F" w14:textId="469A9B58">
            <w:pPr>
              <w:rPr>
                <w:sz w:val="23"/>
                <w:szCs w:val="23"/>
              </w:rPr>
            </w:pPr>
            <w:r>
              <w:rPr>
                <w:sz w:val="23"/>
                <w:szCs w:val="23"/>
              </w:rPr>
              <w:t>Setting appropriate SMART Targets</w:t>
            </w:r>
          </w:p>
        </w:tc>
      </w:tr>
      <w:tr w:rsidRPr="002E72F2" w:rsidR="002E72F2" w:rsidTr="002E72F2" w14:paraId="7E122C69" w14:textId="77777777">
        <w:tc>
          <w:tcPr>
            <w:tcW w:w="4928" w:type="dxa"/>
            <w:vAlign w:val="center"/>
          </w:tcPr>
          <w:p w:rsidRPr="0092291C" w:rsidR="002E72F2" w:rsidP="00C26EC2" w:rsidRDefault="002E72F2" w14:paraId="23D3F765" w14:textId="77777777">
            <w:pPr>
              <w:rPr>
                <w:sz w:val="23"/>
                <w:szCs w:val="23"/>
              </w:rPr>
            </w:pPr>
            <w:r w:rsidRPr="0092291C">
              <w:rPr>
                <w:sz w:val="23"/>
                <w:szCs w:val="23"/>
              </w:rPr>
              <w:t>Data Protection</w:t>
            </w:r>
          </w:p>
        </w:tc>
        <w:tc>
          <w:tcPr>
            <w:tcW w:w="4961" w:type="dxa"/>
            <w:vAlign w:val="center"/>
          </w:tcPr>
          <w:p w:rsidRPr="0092291C" w:rsidR="002E72F2" w:rsidP="000A622C" w:rsidRDefault="002E72F2" w14:paraId="15C6936B" w14:textId="77777777">
            <w:pPr>
              <w:rPr>
                <w:sz w:val="23"/>
                <w:szCs w:val="23"/>
              </w:rPr>
            </w:pPr>
            <w:r w:rsidRPr="0092291C">
              <w:rPr>
                <w:sz w:val="23"/>
                <w:szCs w:val="23"/>
              </w:rPr>
              <w:t>Continual Professional Development (CPD)</w:t>
            </w:r>
          </w:p>
        </w:tc>
      </w:tr>
      <w:tr w:rsidRPr="002E72F2" w:rsidR="002E72F2" w:rsidTr="002E72F2" w14:paraId="55953CBE" w14:textId="77777777">
        <w:tc>
          <w:tcPr>
            <w:tcW w:w="4928" w:type="dxa"/>
            <w:vAlign w:val="center"/>
          </w:tcPr>
          <w:p w:rsidRPr="0092291C" w:rsidR="002E72F2" w:rsidP="00C26EC2" w:rsidRDefault="002E72F2" w14:paraId="1A3EAF5C" w14:textId="77777777">
            <w:pPr>
              <w:rPr>
                <w:sz w:val="23"/>
                <w:szCs w:val="23"/>
              </w:rPr>
            </w:pPr>
            <w:r w:rsidRPr="0092291C">
              <w:rPr>
                <w:sz w:val="23"/>
                <w:szCs w:val="23"/>
              </w:rPr>
              <w:t>PREVENT and British Values</w:t>
            </w:r>
          </w:p>
        </w:tc>
        <w:tc>
          <w:tcPr>
            <w:tcW w:w="4961" w:type="dxa"/>
            <w:vAlign w:val="center"/>
          </w:tcPr>
          <w:p w:rsidRPr="0092291C" w:rsidR="002E72F2" w:rsidP="000A622C" w:rsidRDefault="002E72F2" w14:paraId="71DA0F98" w14:textId="77777777">
            <w:pPr>
              <w:rPr>
                <w:sz w:val="23"/>
                <w:szCs w:val="23"/>
              </w:rPr>
            </w:pPr>
            <w:r w:rsidRPr="0092291C">
              <w:rPr>
                <w:sz w:val="23"/>
                <w:szCs w:val="23"/>
              </w:rPr>
              <w:t>Complaints and Grievances</w:t>
            </w:r>
          </w:p>
        </w:tc>
      </w:tr>
      <w:tr w:rsidRPr="002E72F2" w:rsidR="002E72F2" w:rsidTr="002E72F2" w14:paraId="118A49C8" w14:textId="77777777">
        <w:tc>
          <w:tcPr>
            <w:tcW w:w="4928" w:type="dxa"/>
            <w:vAlign w:val="center"/>
          </w:tcPr>
          <w:p w:rsidRPr="0092291C" w:rsidR="002E72F2" w:rsidP="00C26EC2" w:rsidRDefault="0092291C" w14:paraId="59482F0C" w14:textId="77777777">
            <w:pPr>
              <w:rPr>
                <w:sz w:val="23"/>
                <w:szCs w:val="23"/>
              </w:rPr>
            </w:pPr>
            <w:r w:rsidRPr="0092291C">
              <w:rPr>
                <w:sz w:val="23"/>
                <w:szCs w:val="23"/>
              </w:rPr>
              <w:t>Performance Management</w:t>
            </w:r>
          </w:p>
        </w:tc>
        <w:tc>
          <w:tcPr>
            <w:tcW w:w="4961" w:type="dxa"/>
            <w:vAlign w:val="center"/>
          </w:tcPr>
          <w:p w:rsidRPr="0092291C" w:rsidR="002E72F2" w:rsidP="000A622C" w:rsidRDefault="0092291C" w14:paraId="4141BA06" w14:textId="0D6F6C41">
            <w:pPr>
              <w:rPr>
                <w:sz w:val="23"/>
                <w:szCs w:val="23"/>
              </w:rPr>
            </w:pPr>
            <w:r w:rsidRPr="0092291C">
              <w:rPr>
                <w:sz w:val="23"/>
                <w:szCs w:val="23"/>
              </w:rPr>
              <w:t xml:space="preserve">Course and </w:t>
            </w:r>
            <w:r w:rsidR="00B35DF7">
              <w:rPr>
                <w:sz w:val="23"/>
                <w:szCs w:val="23"/>
              </w:rPr>
              <w:t>r</w:t>
            </w:r>
            <w:r w:rsidRPr="0092291C">
              <w:rPr>
                <w:sz w:val="23"/>
                <w:szCs w:val="23"/>
              </w:rPr>
              <w:t xml:space="preserve">egistration/completion </w:t>
            </w:r>
            <w:r w:rsidR="00B35DF7">
              <w:rPr>
                <w:sz w:val="23"/>
                <w:szCs w:val="23"/>
              </w:rPr>
              <w:t>p</w:t>
            </w:r>
            <w:r w:rsidRPr="0092291C">
              <w:rPr>
                <w:sz w:val="23"/>
                <w:szCs w:val="23"/>
              </w:rPr>
              <w:t>aperwork</w:t>
            </w:r>
          </w:p>
        </w:tc>
      </w:tr>
      <w:tr w:rsidRPr="002E72F2" w:rsidR="002E72F2" w:rsidTr="002E72F2" w14:paraId="29494765" w14:textId="77777777">
        <w:tc>
          <w:tcPr>
            <w:tcW w:w="4928" w:type="dxa"/>
            <w:vAlign w:val="center"/>
          </w:tcPr>
          <w:p w:rsidRPr="0092291C" w:rsidR="002E72F2" w:rsidP="00C26EC2" w:rsidRDefault="002E72F2" w14:paraId="013D29B8" w14:textId="77777777">
            <w:pPr>
              <w:rPr>
                <w:sz w:val="23"/>
                <w:szCs w:val="23"/>
              </w:rPr>
            </w:pPr>
            <w:r w:rsidRPr="0092291C">
              <w:rPr>
                <w:sz w:val="23"/>
                <w:szCs w:val="23"/>
              </w:rPr>
              <w:t>Careers and Education Guidance (CEG) &amp; Information, Advice and Guidance (IAG)</w:t>
            </w:r>
          </w:p>
        </w:tc>
        <w:tc>
          <w:tcPr>
            <w:tcW w:w="4961" w:type="dxa"/>
            <w:vAlign w:val="center"/>
          </w:tcPr>
          <w:p w:rsidRPr="0092291C" w:rsidR="002E72F2" w:rsidP="000A622C" w:rsidRDefault="0092291C" w14:paraId="227623D4" w14:textId="77777777">
            <w:pPr>
              <w:rPr>
                <w:sz w:val="23"/>
                <w:szCs w:val="23"/>
              </w:rPr>
            </w:pPr>
            <w:r w:rsidRPr="0092291C">
              <w:rPr>
                <w:sz w:val="23"/>
                <w:szCs w:val="23"/>
              </w:rPr>
              <w:t>Safeguarding, including Online Safety and Cyberbullying</w:t>
            </w:r>
          </w:p>
        </w:tc>
      </w:tr>
      <w:tr w:rsidRPr="002E72F2" w:rsidR="002E72F2" w:rsidTr="002E72F2" w14:paraId="19E00800" w14:textId="77777777">
        <w:tc>
          <w:tcPr>
            <w:tcW w:w="4928" w:type="dxa"/>
            <w:vAlign w:val="center"/>
          </w:tcPr>
          <w:p w:rsidRPr="0092291C" w:rsidR="002E72F2" w:rsidP="00C26EC2" w:rsidRDefault="002E72F2" w14:paraId="7B44C8B0" w14:textId="77777777">
            <w:pPr>
              <w:rPr>
                <w:sz w:val="23"/>
                <w:szCs w:val="23"/>
              </w:rPr>
            </w:pPr>
            <w:r w:rsidRPr="0092291C">
              <w:rPr>
                <w:sz w:val="23"/>
                <w:szCs w:val="23"/>
              </w:rPr>
              <w:t>Equality and Diversity</w:t>
            </w:r>
          </w:p>
        </w:tc>
        <w:tc>
          <w:tcPr>
            <w:tcW w:w="4961" w:type="dxa"/>
            <w:vAlign w:val="center"/>
          </w:tcPr>
          <w:p w:rsidRPr="0092291C" w:rsidR="002E72F2" w:rsidP="000A622C" w:rsidRDefault="0092291C" w14:paraId="18D40C14" w14:textId="77777777">
            <w:pPr>
              <w:rPr>
                <w:sz w:val="23"/>
                <w:szCs w:val="23"/>
              </w:rPr>
            </w:pPr>
            <w:r w:rsidRPr="0092291C">
              <w:rPr>
                <w:sz w:val="23"/>
                <w:szCs w:val="23"/>
              </w:rPr>
              <w:t>Embedding English and maths</w:t>
            </w:r>
          </w:p>
        </w:tc>
      </w:tr>
      <w:tr w:rsidRPr="002E72F2" w:rsidR="002E72F2" w:rsidTr="002E72F2" w14:paraId="48D7C310" w14:textId="77777777">
        <w:tc>
          <w:tcPr>
            <w:tcW w:w="4928" w:type="dxa"/>
            <w:vAlign w:val="center"/>
          </w:tcPr>
          <w:p w:rsidRPr="0092291C" w:rsidR="002E72F2" w:rsidP="00C26EC2" w:rsidRDefault="002E72F2" w14:paraId="429FAC56" w14:textId="5C45F57F">
            <w:pPr>
              <w:rPr>
                <w:sz w:val="23"/>
                <w:szCs w:val="23"/>
              </w:rPr>
            </w:pPr>
            <w:r w:rsidRPr="0092291C">
              <w:rPr>
                <w:sz w:val="23"/>
                <w:szCs w:val="23"/>
              </w:rPr>
              <w:t>Health and Safety</w:t>
            </w:r>
          </w:p>
        </w:tc>
        <w:tc>
          <w:tcPr>
            <w:tcW w:w="4961" w:type="dxa"/>
            <w:vAlign w:val="center"/>
          </w:tcPr>
          <w:p w:rsidRPr="0092291C" w:rsidR="002E72F2" w:rsidP="000A622C" w:rsidRDefault="002E72F2" w14:paraId="02A32BE6" w14:textId="77777777">
            <w:pPr>
              <w:rPr>
                <w:sz w:val="23"/>
                <w:szCs w:val="23"/>
              </w:rPr>
            </w:pPr>
            <w:r w:rsidRPr="0092291C">
              <w:rPr>
                <w:sz w:val="23"/>
                <w:szCs w:val="23"/>
              </w:rPr>
              <w:t>RARPAP and ILPs</w:t>
            </w:r>
          </w:p>
        </w:tc>
      </w:tr>
      <w:tr w:rsidR="0092291C" w:rsidTr="000A622C" w14:paraId="0D8BC333" w14:textId="77777777">
        <w:tc>
          <w:tcPr>
            <w:tcW w:w="4928" w:type="dxa"/>
            <w:vAlign w:val="center"/>
          </w:tcPr>
          <w:p w:rsidRPr="0092291C" w:rsidR="0092291C" w:rsidP="000A622C" w:rsidRDefault="0092291C" w14:paraId="1863129C" w14:textId="77777777">
            <w:pPr>
              <w:rPr>
                <w:sz w:val="23"/>
                <w:szCs w:val="23"/>
              </w:rPr>
            </w:pPr>
            <w:r w:rsidRPr="0092291C">
              <w:rPr>
                <w:sz w:val="23"/>
                <w:szCs w:val="23"/>
              </w:rPr>
              <w:t>Learning Technologies</w:t>
            </w:r>
          </w:p>
        </w:tc>
        <w:tc>
          <w:tcPr>
            <w:tcW w:w="4961" w:type="dxa"/>
            <w:vAlign w:val="center"/>
          </w:tcPr>
          <w:p w:rsidRPr="0092291C" w:rsidR="0092291C" w:rsidP="000A622C" w:rsidRDefault="0092291C" w14:paraId="2BCDB454" w14:textId="77777777">
            <w:pPr>
              <w:rPr>
                <w:sz w:val="23"/>
                <w:szCs w:val="23"/>
              </w:rPr>
            </w:pPr>
            <w:r w:rsidRPr="0092291C">
              <w:rPr>
                <w:sz w:val="23"/>
                <w:szCs w:val="23"/>
              </w:rPr>
              <w:t>Quality Monitoring Cycle</w:t>
            </w:r>
          </w:p>
        </w:tc>
      </w:tr>
      <w:tr w:rsidR="00B8543B" w:rsidTr="000A622C" w14:paraId="2F8CBAF2" w14:textId="77777777">
        <w:tc>
          <w:tcPr>
            <w:tcW w:w="4928" w:type="dxa"/>
            <w:vAlign w:val="center"/>
          </w:tcPr>
          <w:p w:rsidRPr="0092291C" w:rsidR="00B8543B" w:rsidP="00B8543B" w:rsidRDefault="00B8543B" w14:paraId="45CC3659" w14:textId="77777777">
            <w:pPr>
              <w:rPr>
                <w:sz w:val="23"/>
                <w:szCs w:val="23"/>
              </w:rPr>
            </w:pPr>
            <w:r>
              <w:rPr>
                <w:sz w:val="23"/>
                <w:szCs w:val="23"/>
              </w:rPr>
              <w:t>The Professional Standards</w:t>
            </w:r>
          </w:p>
        </w:tc>
        <w:tc>
          <w:tcPr>
            <w:tcW w:w="4961" w:type="dxa"/>
            <w:vAlign w:val="center"/>
          </w:tcPr>
          <w:p w:rsidRPr="0092291C" w:rsidR="00B8543B" w:rsidP="00B8543B" w:rsidRDefault="00B8543B" w14:paraId="464DBE5C" w14:textId="77777777">
            <w:pPr>
              <w:rPr>
                <w:sz w:val="23"/>
                <w:szCs w:val="23"/>
              </w:rPr>
            </w:pPr>
            <w:r w:rsidRPr="0092291C">
              <w:rPr>
                <w:sz w:val="23"/>
                <w:szCs w:val="23"/>
              </w:rPr>
              <w:t>Learner Journey</w:t>
            </w:r>
          </w:p>
        </w:tc>
      </w:tr>
    </w:tbl>
    <w:p w:rsidR="009A2DD1" w:rsidP="009A2DD1" w:rsidRDefault="009A2DD1" w14:paraId="44ECA27E" w14:textId="77777777">
      <w:pPr>
        <w:pStyle w:val="NoSpacing"/>
      </w:pPr>
    </w:p>
    <w:p w:rsidR="0016556A" w:rsidRDefault="00B8543B" w14:paraId="452287AD" w14:textId="43D7F8B2">
      <w:pPr>
        <w:rPr>
          <w:sz w:val="23"/>
          <w:szCs w:val="23"/>
        </w:rPr>
      </w:pPr>
      <w:r>
        <w:rPr>
          <w:sz w:val="23"/>
          <w:szCs w:val="23"/>
        </w:rPr>
        <w:lastRenderedPageBreak/>
        <w:t>I</w:t>
      </w:r>
      <w:r w:rsidRPr="002E72F2">
        <w:rPr>
          <w:sz w:val="23"/>
          <w:szCs w:val="23"/>
        </w:rPr>
        <w:t xml:space="preserve">t is strongly recommended that practitioners familiarise themselves with the </w:t>
      </w:r>
      <w:r w:rsidR="00175F06">
        <w:rPr>
          <w:sz w:val="23"/>
          <w:szCs w:val="23"/>
        </w:rPr>
        <w:t>broad range of available teaching and support resources</w:t>
      </w:r>
      <w:r w:rsidRPr="002E72F2">
        <w:rPr>
          <w:sz w:val="23"/>
          <w:szCs w:val="23"/>
        </w:rPr>
        <w:t xml:space="preserve"> by visiting the </w:t>
      </w:r>
      <w:r w:rsidR="00B35DF7">
        <w:rPr>
          <w:sz w:val="23"/>
          <w:szCs w:val="23"/>
        </w:rPr>
        <w:t>Adult Learning website</w:t>
      </w:r>
      <w:r>
        <w:rPr>
          <w:sz w:val="23"/>
          <w:szCs w:val="23"/>
        </w:rPr>
        <w:t>.</w:t>
      </w:r>
      <w:r w:rsidR="0016556A">
        <w:rPr>
          <w:sz w:val="23"/>
          <w:szCs w:val="23"/>
        </w:rPr>
        <w:t xml:space="preserve"> Contract Managers </w:t>
      </w:r>
      <w:r>
        <w:rPr>
          <w:sz w:val="23"/>
          <w:szCs w:val="23"/>
        </w:rPr>
        <w:t>must also be</w:t>
      </w:r>
      <w:r w:rsidR="0016556A">
        <w:rPr>
          <w:sz w:val="23"/>
          <w:szCs w:val="23"/>
        </w:rPr>
        <w:t xml:space="preserve"> aware of the requirements associated with course delivery so that appropriate support can be provided to </w:t>
      </w:r>
      <w:r w:rsidR="006C3F64">
        <w:rPr>
          <w:sz w:val="23"/>
          <w:szCs w:val="23"/>
        </w:rPr>
        <w:t>t</w:t>
      </w:r>
      <w:r w:rsidR="0016556A">
        <w:rPr>
          <w:sz w:val="23"/>
          <w:szCs w:val="23"/>
        </w:rPr>
        <w:t>utors to ensure</w:t>
      </w:r>
      <w:r w:rsidR="00286E18">
        <w:rPr>
          <w:sz w:val="23"/>
          <w:szCs w:val="23"/>
        </w:rPr>
        <w:t xml:space="preserve"> quality of provision and contract</w:t>
      </w:r>
      <w:r w:rsidR="0016556A">
        <w:rPr>
          <w:sz w:val="23"/>
          <w:szCs w:val="23"/>
        </w:rPr>
        <w:t xml:space="preserve"> compliance.</w:t>
      </w:r>
    </w:p>
    <w:p w:rsidR="00DB7322" w:rsidP="00DB7322" w:rsidRDefault="00DB7322" w14:paraId="58BBD1C3" w14:textId="77777777">
      <w:pPr>
        <w:rPr>
          <w:b/>
          <w:bCs/>
          <w:color w:val="0070C0"/>
          <w:sz w:val="28"/>
          <w:szCs w:val="28"/>
        </w:rPr>
      </w:pPr>
      <w:r>
        <w:rPr>
          <w:b/>
          <w:bCs/>
          <w:color w:val="0070C0"/>
          <w:sz w:val="28"/>
          <w:szCs w:val="28"/>
        </w:rPr>
        <w:t>Performance Management</w:t>
      </w:r>
    </w:p>
    <w:p w:rsidRPr="00335EA8" w:rsidR="00DB7322" w:rsidP="00DB7322" w:rsidRDefault="00DB7322" w14:paraId="386AFE7B" w14:textId="6179EF77">
      <w:pPr>
        <w:rPr>
          <w:sz w:val="23"/>
          <w:szCs w:val="23"/>
        </w:rPr>
      </w:pPr>
      <w:r>
        <w:rPr>
          <w:sz w:val="23"/>
          <w:szCs w:val="23"/>
        </w:rPr>
        <w:t>The Skills and Employment Team can offer support to partners developing performance management systems for their staff. Termly tutor per</w:t>
      </w:r>
      <w:r w:rsidR="002754C3">
        <w:rPr>
          <w:sz w:val="23"/>
          <w:szCs w:val="23"/>
        </w:rPr>
        <w:t xml:space="preserve">formance </w:t>
      </w:r>
      <w:r w:rsidR="00181579">
        <w:rPr>
          <w:sz w:val="23"/>
          <w:szCs w:val="23"/>
        </w:rPr>
        <w:t>information</w:t>
      </w:r>
      <w:r w:rsidR="002754C3">
        <w:rPr>
          <w:sz w:val="23"/>
          <w:szCs w:val="23"/>
        </w:rPr>
        <w:t xml:space="preserve"> is available, and is </w:t>
      </w:r>
      <w:r>
        <w:rPr>
          <w:sz w:val="23"/>
          <w:szCs w:val="23"/>
        </w:rPr>
        <w:t xml:space="preserve">based on data returned to us, </w:t>
      </w:r>
      <w:r w:rsidR="00943044">
        <w:rPr>
          <w:sz w:val="23"/>
          <w:szCs w:val="23"/>
        </w:rPr>
        <w:t>for example,</w:t>
      </w:r>
      <w:r>
        <w:rPr>
          <w:sz w:val="23"/>
          <w:szCs w:val="23"/>
        </w:rPr>
        <w:t xml:space="preserve"> </w:t>
      </w:r>
      <w:r w:rsidR="00943044">
        <w:rPr>
          <w:sz w:val="23"/>
          <w:szCs w:val="23"/>
        </w:rPr>
        <w:t xml:space="preserve">from the </w:t>
      </w:r>
      <w:r>
        <w:rPr>
          <w:sz w:val="23"/>
          <w:szCs w:val="23"/>
        </w:rPr>
        <w:t xml:space="preserve">Learner Feedback forms. </w:t>
      </w:r>
      <w:r w:rsidR="006C3F64">
        <w:rPr>
          <w:sz w:val="23"/>
          <w:szCs w:val="23"/>
        </w:rPr>
        <w:t>To</w:t>
      </w:r>
      <w:r>
        <w:rPr>
          <w:sz w:val="23"/>
          <w:szCs w:val="23"/>
        </w:rPr>
        <w:t xml:space="preserve"> receive performance </w:t>
      </w:r>
      <w:r w:rsidR="00181579">
        <w:rPr>
          <w:sz w:val="23"/>
          <w:szCs w:val="23"/>
        </w:rPr>
        <w:t>information</w:t>
      </w:r>
      <w:r>
        <w:rPr>
          <w:sz w:val="23"/>
          <w:szCs w:val="23"/>
        </w:rPr>
        <w:t xml:space="preserve"> in a timely manner, it is essential that submission of </w:t>
      </w:r>
      <w:r w:rsidR="00181579">
        <w:rPr>
          <w:sz w:val="23"/>
          <w:szCs w:val="23"/>
        </w:rPr>
        <w:t>course documents</w:t>
      </w:r>
      <w:r>
        <w:rPr>
          <w:sz w:val="23"/>
          <w:szCs w:val="23"/>
        </w:rPr>
        <w:t xml:space="preserve"> is not delayed.</w:t>
      </w:r>
    </w:p>
    <w:p w:rsidR="00DB7322" w:rsidRDefault="00DB7322" w14:paraId="7BB189F3" w14:textId="77777777">
      <w:pPr>
        <w:rPr>
          <w:b/>
          <w:bCs/>
          <w:color w:val="0070C0"/>
          <w:sz w:val="28"/>
          <w:szCs w:val="28"/>
        </w:rPr>
      </w:pPr>
      <w:r>
        <w:rPr>
          <w:b/>
          <w:bCs/>
          <w:color w:val="0070C0"/>
          <w:sz w:val="28"/>
          <w:szCs w:val="28"/>
        </w:rPr>
        <w:t>Quality Improvement</w:t>
      </w:r>
      <w:r w:rsidR="00D76DEE">
        <w:rPr>
          <w:b/>
          <w:bCs/>
          <w:color w:val="0070C0"/>
          <w:sz w:val="28"/>
          <w:szCs w:val="28"/>
        </w:rPr>
        <w:t xml:space="preserve"> and Support</w:t>
      </w:r>
    </w:p>
    <w:p w:rsidRPr="00481E4B" w:rsidR="002947EC" w:rsidRDefault="00547157" w14:paraId="6506243D" w14:textId="77777777">
      <w:pPr>
        <w:rPr>
          <w:sz w:val="23"/>
          <w:szCs w:val="23"/>
        </w:rPr>
      </w:pPr>
      <w:r w:rsidRPr="00481E4B">
        <w:rPr>
          <w:sz w:val="23"/>
          <w:szCs w:val="23"/>
        </w:rPr>
        <w:t>The Quality Team will offer appropriate</w:t>
      </w:r>
      <w:r w:rsidRPr="00481E4B" w:rsidR="00481E4B">
        <w:rPr>
          <w:sz w:val="23"/>
          <w:szCs w:val="23"/>
        </w:rPr>
        <w:t xml:space="preserve"> and ongoing</w:t>
      </w:r>
      <w:r w:rsidRPr="00481E4B">
        <w:rPr>
          <w:sz w:val="23"/>
          <w:szCs w:val="23"/>
        </w:rPr>
        <w:t xml:space="preserve"> support to you and your tutors to ensure you feel </w:t>
      </w:r>
      <w:r w:rsidRPr="00481E4B" w:rsidR="00703D81">
        <w:rPr>
          <w:sz w:val="23"/>
          <w:szCs w:val="23"/>
        </w:rPr>
        <w:t xml:space="preserve">confident </w:t>
      </w:r>
      <w:r w:rsidRPr="00481E4B" w:rsidR="00481E4B">
        <w:rPr>
          <w:sz w:val="23"/>
          <w:szCs w:val="23"/>
        </w:rPr>
        <w:t>in</w:t>
      </w:r>
      <w:r w:rsidRPr="00481E4B" w:rsidR="00703D81">
        <w:rPr>
          <w:sz w:val="23"/>
          <w:szCs w:val="23"/>
        </w:rPr>
        <w:t xml:space="preserve"> </w:t>
      </w:r>
      <w:r w:rsidRPr="00481E4B" w:rsidR="00481E4B">
        <w:rPr>
          <w:sz w:val="23"/>
          <w:szCs w:val="23"/>
        </w:rPr>
        <w:t xml:space="preserve">meeting the contractual requirements relating to </w:t>
      </w:r>
      <w:r w:rsidR="00DB3A8B">
        <w:rPr>
          <w:sz w:val="23"/>
          <w:szCs w:val="23"/>
        </w:rPr>
        <w:t xml:space="preserve">the </w:t>
      </w:r>
      <w:r w:rsidRPr="00481E4B" w:rsidR="00481E4B">
        <w:rPr>
          <w:sz w:val="23"/>
          <w:szCs w:val="23"/>
        </w:rPr>
        <w:t xml:space="preserve">quality </w:t>
      </w:r>
      <w:r w:rsidR="00DB3A8B">
        <w:rPr>
          <w:sz w:val="23"/>
          <w:szCs w:val="23"/>
        </w:rPr>
        <w:t xml:space="preserve">of </w:t>
      </w:r>
      <w:r w:rsidRPr="00481E4B" w:rsidR="00481E4B">
        <w:rPr>
          <w:sz w:val="23"/>
          <w:szCs w:val="23"/>
        </w:rPr>
        <w:t>delivery.</w:t>
      </w:r>
      <w:r w:rsidRPr="00481E4B" w:rsidR="00703D81">
        <w:rPr>
          <w:sz w:val="23"/>
          <w:szCs w:val="23"/>
        </w:rPr>
        <w:t xml:space="preserve"> </w:t>
      </w:r>
    </w:p>
    <w:p w:rsidRPr="00481E4B" w:rsidR="00703D81" w:rsidRDefault="00703D81" w14:paraId="37A926D4" w14:textId="240759F7">
      <w:pPr>
        <w:rPr>
          <w:sz w:val="23"/>
          <w:szCs w:val="23"/>
        </w:rPr>
      </w:pPr>
      <w:r w:rsidRPr="00481E4B">
        <w:rPr>
          <w:sz w:val="23"/>
          <w:szCs w:val="23"/>
        </w:rPr>
        <w:t>As part of this support, partners will receive guidance regard</w:t>
      </w:r>
      <w:r w:rsidRPr="00481E4B" w:rsidR="00481E4B">
        <w:rPr>
          <w:sz w:val="23"/>
          <w:szCs w:val="23"/>
        </w:rPr>
        <w:t>ing course paperwork completion, regular</w:t>
      </w:r>
      <w:r w:rsidRPr="00481E4B">
        <w:rPr>
          <w:sz w:val="23"/>
          <w:szCs w:val="23"/>
        </w:rPr>
        <w:t xml:space="preserve"> updates on relevant and topi</w:t>
      </w:r>
      <w:r w:rsidRPr="00481E4B" w:rsidR="00481E4B">
        <w:rPr>
          <w:sz w:val="23"/>
          <w:szCs w:val="23"/>
        </w:rPr>
        <w:t xml:space="preserve">cal issues related to teaching, </w:t>
      </w:r>
      <w:r w:rsidRPr="00481E4B">
        <w:rPr>
          <w:sz w:val="23"/>
          <w:szCs w:val="23"/>
        </w:rPr>
        <w:t>for example OfSted requirements,</w:t>
      </w:r>
      <w:r w:rsidR="00E63AD4">
        <w:rPr>
          <w:sz w:val="23"/>
          <w:szCs w:val="23"/>
        </w:rPr>
        <w:t xml:space="preserve"> </w:t>
      </w:r>
      <w:r w:rsidR="00082763">
        <w:rPr>
          <w:sz w:val="23"/>
          <w:szCs w:val="23"/>
        </w:rPr>
        <w:t xml:space="preserve">and support </w:t>
      </w:r>
      <w:r w:rsidR="000A5BE7">
        <w:rPr>
          <w:sz w:val="23"/>
          <w:szCs w:val="23"/>
        </w:rPr>
        <w:t xml:space="preserve">with </w:t>
      </w:r>
      <w:r w:rsidRPr="00481E4B" w:rsidR="000A5BE7">
        <w:rPr>
          <w:sz w:val="23"/>
          <w:szCs w:val="23"/>
        </w:rPr>
        <w:t>embedding</w:t>
      </w:r>
      <w:r w:rsidRPr="00481E4B">
        <w:rPr>
          <w:sz w:val="23"/>
          <w:szCs w:val="23"/>
        </w:rPr>
        <w:t xml:space="preserve"> of essential components </w:t>
      </w:r>
      <w:r w:rsidR="00082763">
        <w:rPr>
          <w:sz w:val="23"/>
          <w:szCs w:val="23"/>
        </w:rPr>
        <w:t>such as</w:t>
      </w:r>
      <w:r w:rsidRPr="00481E4B">
        <w:rPr>
          <w:sz w:val="23"/>
          <w:szCs w:val="23"/>
        </w:rPr>
        <w:t xml:space="preserve"> maths/English, Safeguarding, </w:t>
      </w:r>
      <w:r w:rsidR="00082763">
        <w:rPr>
          <w:sz w:val="23"/>
          <w:szCs w:val="23"/>
        </w:rPr>
        <w:t xml:space="preserve">IAG, </w:t>
      </w:r>
      <w:r w:rsidR="00B35DF7">
        <w:rPr>
          <w:sz w:val="23"/>
          <w:szCs w:val="23"/>
        </w:rPr>
        <w:t xml:space="preserve">Equity, </w:t>
      </w:r>
      <w:proofErr w:type="gramStart"/>
      <w:r w:rsidR="00B35DF7">
        <w:rPr>
          <w:sz w:val="23"/>
          <w:szCs w:val="23"/>
        </w:rPr>
        <w:t>Diversity</w:t>
      </w:r>
      <w:proofErr w:type="gramEnd"/>
      <w:r w:rsidR="00B35DF7">
        <w:rPr>
          <w:sz w:val="23"/>
          <w:szCs w:val="23"/>
        </w:rPr>
        <w:t xml:space="preserve"> and Inclusion</w:t>
      </w:r>
      <w:r w:rsidRPr="00481E4B">
        <w:rPr>
          <w:sz w:val="23"/>
          <w:szCs w:val="23"/>
        </w:rPr>
        <w:t xml:space="preserve"> etc.</w:t>
      </w:r>
    </w:p>
    <w:p w:rsidRPr="00481E4B" w:rsidR="002947EC" w:rsidRDefault="00481E4B" w14:paraId="6F4377B7" w14:textId="1B5ECA2B">
      <w:pPr>
        <w:rPr>
          <w:sz w:val="23"/>
          <w:szCs w:val="23"/>
        </w:rPr>
      </w:pPr>
      <w:r w:rsidRPr="00481E4B">
        <w:rPr>
          <w:sz w:val="23"/>
          <w:szCs w:val="23"/>
        </w:rPr>
        <w:t xml:space="preserve">The Quality Team will also provide supportive feedback to you </w:t>
      </w:r>
      <w:proofErr w:type="gramStart"/>
      <w:r w:rsidRPr="00481E4B">
        <w:rPr>
          <w:sz w:val="23"/>
          <w:szCs w:val="23"/>
        </w:rPr>
        <w:t>as a result of</w:t>
      </w:r>
      <w:proofErr w:type="gramEnd"/>
      <w:r w:rsidRPr="00481E4B">
        <w:rPr>
          <w:sz w:val="23"/>
          <w:szCs w:val="23"/>
        </w:rPr>
        <w:t xml:space="preserve"> regular </w:t>
      </w:r>
      <w:r w:rsidR="00B35DF7">
        <w:rPr>
          <w:sz w:val="23"/>
          <w:szCs w:val="23"/>
        </w:rPr>
        <w:t>lesson visits</w:t>
      </w:r>
      <w:r w:rsidRPr="00481E4B">
        <w:rPr>
          <w:sz w:val="23"/>
          <w:szCs w:val="23"/>
        </w:rPr>
        <w:t xml:space="preserve">, </w:t>
      </w:r>
      <w:r w:rsidR="00B35DF7">
        <w:rPr>
          <w:sz w:val="23"/>
          <w:szCs w:val="23"/>
        </w:rPr>
        <w:t>learning walks</w:t>
      </w:r>
      <w:r w:rsidR="00082763">
        <w:rPr>
          <w:sz w:val="23"/>
          <w:szCs w:val="23"/>
        </w:rPr>
        <w:t xml:space="preserve"> and paperwork audits, and assist, if required, with putting steps in place to make any </w:t>
      </w:r>
      <w:r w:rsidR="00175F06">
        <w:rPr>
          <w:sz w:val="23"/>
          <w:szCs w:val="23"/>
        </w:rPr>
        <w:t>necessary</w:t>
      </w:r>
      <w:r w:rsidR="00082763">
        <w:rPr>
          <w:sz w:val="23"/>
          <w:szCs w:val="23"/>
        </w:rPr>
        <w:t xml:space="preserve"> improvements.</w:t>
      </w:r>
    </w:p>
    <w:p w:rsidR="00286E18" w:rsidP="0016556A" w:rsidRDefault="00286E18" w14:paraId="0A54AC7B" w14:textId="77777777">
      <w:pPr>
        <w:rPr>
          <w:b/>
          <w:bCs/>
          <w:color w:val="0070C0"/>
          <w:sz w:val="28"/>
          <w:szCs w:val="28"/>
        </w:rPr>
      </w:pPr>
      <w:r>
        <w:rPr>
          <w:b/>
          <w:bCs/>
          <w:color w:val="0070C0"/>
          <w:sz w:val="28"/>
          <w:szCs w:val="28"/>
        </w:rPr>
        <w:t>Tuition Fee Guidance</w:t>
      </w:r>
    </w:p>
    <w:p w:rsidR="009452CE" w:rsidP="00B35DF7" w:rsidRDefault="00B8504A" w14:paraId="6D69AE0B" w14:textId="5907B8E1">
      <w:pPr>
        <w:rPr>
          <w:sz w:val="23"/>
          <w:szCs w:val="23"/>
        </w:rPr>
      </w:pPr>
      <w:r w:rsidRPr="00B8504A">
        <w:rPr>
          <w:sz w:val="23"/>
          <w:szCs w:val="23"/>
        </w:rPr>
        <w:t>The 20</w:t>
      </w:r>
      <w:r w:rsidR="00DB3A8B">
        <w:rPr>
          <w:sz w:val="23"/>
          <w:szCs w:val="23"/>
        </w:rPr>
        <w:t>2</w:t>
      </w:r>
      <w:r w:rsidR="00B35DF7">
        <w:rPr>
          <w:sz w:val="23"/>
          <w:szCs w:val="23"/>
        </w:rPr>
        <w:t>4</w:t>
      </w:r>
      <w:r w:rsidRPr="00B8504A">
        <w:rPr>
          <w:sz w:val="23"/>
          <w:szCs w:val="23"/>
        </w:rPr>
        <w:t>/2</w:t>
      </w:r>
      <w:r w:rsidR="00B35DF7">
        <w:rPr>
          <w:sz w:val="23"/>
          <w:szCs w:val="23"/>
        </w:rPr>
        <w:t>5</w:t>
      </w:r>
      <w:r w:rsidRPr="00B8504A">
        <w:rPr>
          <w:sz w:val="23"/>
          <w:szCs w:val="23"/>
        </w:rPr>
        <w:t xml:space="preserve"> </w:t>
      </w:r>
      <w:r w:rsidR="000E4620">
        <w:rPr>
          <w:sz w:val="23"/>
          <w:szCs w:val="23"/>
        </w:rPr>
        <w:t>Subcontracting</w:t>
      </w:r>
      <w:r w:rsidRPr="00B8504A">
        <w:rPr>
          <w:sz w:val="23"/>
          <w:szCs w:val="23"/>
        </w:rPr>
        <w:t xml:space="preserve"> Policy</w:t>
      </w:r>
      <w:r w:rsidR="00B8543B">
        <w:rPr>
          <w:sz w:val="23"/>
          <w:szCs w:val="23"/>
        </w:rPr>
        <w:t xml:space="preserve"> and previous Supply Chain Fees</w:t>
      </w:r>
      <w:r w:rsidRPr="00B8504A">
        <w:rPr>
          <w:sz w:val="23"/>
          <w:szCs w:val="23"/>
        </w:rPr>
        <w:t xml:space="preserve"> </w:t>
      </w:r>
      <w:r w:rsidR="00B35DF7">
        <w:rPr>
          <w:sz w:val="23"/>
          <w:szCs w:val="23"/>
        </w:rPr>
        <w:t>are available. Please speak to a member of the Adult Learning Team who will direct you to them.</w:t>
      </w:r>
    </w:p>
    <w:p w:rsidR="00E15797" w:rsidP="00B35DF7" w:rsidRDefault="00E15797" w14:paraId="61F15837" w14:textId="0E242AD8">
      <w:pPr>
        <w:rPr>
          <w:sz w:val="23"/>
          <w:szCs w:val="23"/>
        </w:rPr>
      </w:pPr>
      <w:r w:rsidRPr="00E15797">
        <w:rPr>
          <w:sz w:val="23"/>
          <w:szCs w:val="23"/>
        </w:rPr>
        <w:t>Further information on the two streams of learning provision (Formula funded accredited provision, and grant funded Tailored Learning provision), the levels of funding (full funding, co-funding, or no funding) as well as definitions of terms can be found in your contract. Alternatively, you can contact Gareth Dudley, Lead Contracting and Finance Officer, for advice.</w:t>
      </w:r>
    </w:p>
    <w:p w:rsidRPr="00416A48" w:rsidR="00A46497" w:rsidP="00A46497" w:rsidRDefault="0016556A" w14:paraId="576CB109" w14:textId="77777777">
      <w:pPr>
        <w:rPr>
          <w:b/>
          <w:bCs/>
          <w:color w:val="0070C0"/>
          <w:sz w:val="28"/>
          <w:szCs w:val="28"/>
        </w:rPr>
      </w:pPr>
      <w:r w:rsidRPr="00416A48">
        <w:rPr>
          <w:b/>
          <w:bCs/>
          <w:color w:val="0070C0"/>
          <w:sz w:val="28"/>
          <w:szCs w:val="28"/>
        </w:rPr>
        <w:t>Data Returns</w:t>
      </w:r>
    </w:p>
    <w:p w:rsidR="0026044D" w:rsidP="00A46497" w:rsidRDefault="0026044D" w14:paraId="7FD08520" w14:textId="1C82BAB9">
      <w:pPr>
        <w:rPr>
          <w:sz w:val="23"/>
          <w:szCs w:val="23"/>
        </w:rPr>
      </w:pPr>
      <w:r w:rsidRPr="0026044D">
        <w:rPr>
          <w:sz w:val="23"/>
          <w:szCs w:val="23"/>
        </w:rPr>
        <w:t xml:space="preserve">The council reserves the right to define the information, timing and format of data returns that </w:t>
      </w:r>
      <w:r w:rsidRPr="0026044D" w:rsidR="006C3F64">
        <w:rPr>
          <w:sz w:val="23"/>
          <w:szCs w:val="23"/>
        </w:rPr>
        <w:t>subcontracted</w:t>
      </w:r>
      <w:r w:rsidRPr="0026044D">
        <w:rPr>
          <w:sz w:val="23"/>
          <w:szCs w:val="23"/>
        </w:rPr>
        <w:t xml:space="preserve"> providers are required to provide to prove fulfilment of this contract. Returns will be based on, but not limited to, the specification of the individual learner record as defined by the Education &amp; Skills Funding Agency.</w:t>
      </w:r>
    </w:p>
    <w:p w:rsidR="00163B63" w:rsidP="0026044D" w:rsidRDefault="00163B63" w14:paraId="7D901B2D" w14:textId="77777777">
      <w:pPr>
        <w:spacing w:after="0" w:line="240" w:lineRule="auto"/>
        <w:rPr>
          <w:sz w:val="23"/>
          <w:szCs w:val="23"/>
        </w:rPr>
      </w:pPr>
      <w:r>
        <w:rPr>
          <w:sz w:val="23"/>
          <w:szCs w:val="23"/>
        </w:rPr>
        <w:t>To enable prompt inputting of data into our system, fully completed paperwork should be returned to the Skills and Employment Team immediately after a course has finished.</w:t>
      </w:r>
    </w:p>
    <w:p w:rsidR="00163B63" w:rsidP="0026044D" w:rsidRDefault="00163B63" w14:paraId="1C6F859C" w14:textId="77777777">
      <w:pPr>
        <w:spacing w:after="0" w:line="240" w:lineRule="auto"/>
        <w:rPr>
          <w:sz w:val="23"/>
          <w:szCs w:val="23"/>
        </w:rPr>
      </w:pPr>
    </w:p>
    <w:p w:rsidR="00C270C9" w:rsidP="0016556A" w:rsidRDefault="00C270C9" w14:paraId="41470179" w14:textId="77777777">
      <w:pPr>
        <w:rPr>
          <w:sz w:val="23"/>
          <w:szCs w:val="23"/>
        </w:rPr>
      </w:pPr>
    </w:p>
    <w:p w:rsidRPr="009A2DD1" w:rsidR="0026044D" w:rsidP="0016556A" w:rsidRDefault="0026044D" w14:paraId="7D6579AD" w14:textId="484BFCBE">
      <w:pPr>
        <w:rPr>
          <w:sz w:val="23"/>
          <w:szCs w:val="23"/>
        </w:rPr>
      </w:pPr>
      <w:r>
        <w:rPr>
          <w:sz w:val="23"/>
          <w:szCs w:val="23"/>
        </w:rPr>
        <w:lastRenderedPageBreak/>
        <w:t>Fu</w:t>
      </w:r>
      <w:r w:rsidR="009A2DD1">
        <w:rPr>
          <w:sz w:val="23"/>
          <w:szCs w:val="23"/>
        </w:rPr>
        <w:t>r</w:t>
      </w:r>
      <w:r>
        <w:rPr>
          <w:sz w:val="23"/>
          <w:szCs w:val="23"/>
        </w:rPr>
        <w:t>ther information on data returns can be found in your contract</w:t>
      </w:r>
      <w:r w:rsidR="009A2DD1">
        <w:rPr>
          <w:sz w:val="23"/>
          <w:szCs w:val="23"/>
        </w:rPr>
        <w:t xml:space="preserve"> (including a summary of MIS forms and timetable for submission)</w:t>
      </w:r>
      <w:r>
        <w:rPr>
          <w:sz w:val="23"/>
          <w:szCs w:val="23"/>
        </w:rPr>
        <w:t>,</w:t>
      </w:r>
      <w:r w:rsidR="0003159A">
        <w:rPr>
          <w:sz w:val="23"/>
          <w:szCs w:val="23"/>
        </w:rPr>
        <w:t xml:space="preserve"> or</w:t>
      </w:r>
      <w:r>
        <w:rPr>
          <w:sz w:val="23"/>
          <w:szCs w:val="23"/>
        </w:rPr>
        <w:t xml:space="preserve"> by </w:t>
      </w:r>
      <w:r w:rsidRPr="0003159A">
        <w:rPr>
          <w:sz w:val="23"/>
          <w:szCs w:val="23"/>
        </w:rPr>
        <w:t>speaking</w:t>
      </w:r>
      <w:r w:rsidRPr="0003159A" w:rsidR="0003159A">
        <w:rPr>
          <w:sz w:val="23"/>
          <w:szCs w:val="23"/>
        </w:rPr>
        <w:t xml:space="preserve"> to Ben Watts, Senior Manager for Commissioning, Performance &amp; Quality</w:t>
      </w:r>
      <w:r w:rsidRPr="0003159A" w:rsidR="009A2DD1">
        <w:rPr>
          <w:sz w:val="23"/>
          <w:szCs w:val="23"/>
        </w:rPr>
        <w:t>,</w:t>
      </w:r>
      <w:r w:rsidR="009A2DD1">
        <w:rPr>
          <w:sz w:val="23"/>
          <w:szCs w:val="23"/>
        </w:rPr>
        <w:t xml:space="preserve"> or by visiting the Skills Funding Agency website at: </w:t>
      </w:r>
      <w:hyperlink w:history="1" r:id="rId15">
        <w:r w:rsidRPr="00D34219" w:rsidR="009A2DD1">
          <w:rPr>
            <w:rStyle w:val="Hyperlink"/>
            <w:sz w:val="23"/>
            <w:szCs w:val="23"/>
          </w:rPr>
          <w:t>https://www.gov.uk/government/organisations/skills-funding-agency</w:t>
        </w:r>
      </w:hyperlink>
      <w:r w:rsidR="009A2DD1">
        <w:rPr>
          <w:sz w:val="23"/>
          <w:szCs w:val="23"/>
        </w:rPr>
        <w:t xml:space="preserve"> </w:t>
      </w:r>
    </w:p>
    <w:p w:rsidRPr="00C62D70" w:rsidR="0016556A" w:rsidP="0016556A" w:rsidRDefault="0016556A" w14:paraId="38F9D10B" w14:textId="77777777">
      <w:pPr>
        <w:rPr>
          <w:b/>
          <w:bCs/>
          <w:color w:val="0070C0"/>
          <w:sz w:val="28"/>
          <w:szCs w:val="28"/>
        </w:rPr>
      </w:pPr>
      <w:bookmarkStart w:name="_Hlk109826113" w:id="0"/>
      <w:r w:rsidRPr="00C62D70">
        <w:rPr>
          <w:b/>
          <w:bCs/>
          <w:color w:val="0070C0"/>
          <w:sz w:val="28"/>
          <w:szCs w:val="28"/>
        </w:rPr>
        <w:t>Invoicing</w:t>
      </w:r>
    </w:p>
    <w:tbl>
      <w:tblPr>
        <w:tblW w:w="8387" w:type="dxa"/>
        <w:tblInd w:w="817" w:type="dxa"/>
        <w:tblCellMar>
          <w:left w:w="0" w:type="dxa"/>
          <w:right w:w="0" w:type="dxa"/>
        </w:tblCellMar>
        <w:tblLook w:val="04A0" w:firstRow="1" w:lastRow="0" w:firstColumn="1" w:lastColumn="0" w:noHBand="0" w:noVBand="1"/>
      </w:tblPr>
      <w:tblGrid>
        <w:gridCol w:w="2717"/>
        <w:gridCol w:w="2977"/>
        <w:gridCol w:w="2693"/>
      </w:tblGrid>
      <w:tr w:rsidR="00E15797" w:rsidTr="00E15797" w14:paraId="4A855CE4" w14:textId="77777777">
        <w:trPr>
          <w:trHeight w:val="481"/>
        </w:trPr>
        <w:tc>
          <w:tcPr>
            <w:tcW w:w="8387"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E15797" w:rsidRDefault="00E15797" w14:paraId="2760E030" w14:textId="77777777">
            <w:pPr>
              <w:jc w:val="center"/>
              <w:rPr>
                <w:rFonts w:ascii="Arial" w:hAnsi="Arial" w:cs="Arial"/>
                <w:b/>
                <w:bCs/>
                <w:sz w:val="24"/>
                <w:szCs w:val="24"/>
                <w:lang w:eastAsia="en-GB"/>
              </w:rPr>
            </w:pPr>
            <w:r>
              <w:rPr>
                <w:rFonts w:ascii="Arial" w:hAnsi="Arial" w:cs="Arial"/>
                <w:b/>
                <w:bCs/>
                <w:sz w:val="24"/>
                <w:szCs w:val="24"/>
                <w:lang w:eastAsia="en-GB"/>
              </w:rPr>
              <w:t>Payment Process</w:t>
            </w:r>
          </w:p>
        </w:tc>
      </w:tr>
      <w:tr w:rsidR="00E15797" w:rsidTr="00E15797" w14:paraId="10F2C79E" w14:textId="77777777">
        <w:trPr>
          <w:trHeight w:val="481"/>
        </w:trPr>
        <w:tc>
          <w:tcPr>
            <w:tcW w:w="8387" w:type="dxa"/>
            <w:gridSpan w:val="3"/>
            <w:tcBorders>
              <w:top w:val="nil"/>
              <w:left w:val="single" w:color="auto" w:sz="8" w:space="0"/>
              <w:bottom w:val="single" w:color="auto" w:sz="8" w:space="0"/>
              <w:right w:val="single" w:color="auto" w:sz="8" w:space="0"/>
            </w:tcBorders>
            <w:shd w:val="clear" w:color="auto" w:fill="DDD9C3"/>
            <w:tcMar>
              <w:top w:w="0" w:type="dxa"/>
              <w:left w:w="108" w:type="dxa"/>
              <w:bottom w:w="0" w:type="dxa"/>
              <w:right w:w="108" w:type="dxa"/>
            </w:tcMar>
            <w:hideMark/>
          </w:tcPr>
          <w:p w:rsidR="00E15797" w:rsidRDefault="00E15797" w14:paraId="79496D4B" w14:textId="77777777">
            <w:pPr>
              <w:jc w:val="center"/>
              <w:rPr>
                <w:rFonts w:ascii="Arial" w:hAnsi="Arial" w:cs="Arial"/>
                <w:b/>
                <w:bCs/>
                <w:sz w:val="20"/>
                <w:szCs w:val="20"/>
                <w:lang w:eastAsia="en-GB"/>
              </w:rPr>
            </w:pPr>
            <w:r>
              <w:rPr>
                <w:rFonts w:ascii="Arial" w:hAnsi="Arial" w:cs="Arial"/>
                <w:b/>
                <w:bCs/>
                <w:color w:val="000000"/>
                <w:sz w:val="20"/>
                <w:szCs w:val="20"/>
                <w:lang w:eastAsia="en-GB"/>
              </w:rPr>
              <w:t xml:space="preserve">When your data returns are input and processed the actual earnings from the ESFA will generate income.  It is this actual income that will be confirmed to you </w:t>
            </w:r>
            <w:r>
              <w:rPr>
                <w:rFonts w:ascii="Arial" w:hAnsi="Arial" w:cs="Arial"/>
                <w:b/>
                <w:bCs/>
                <w:color w:val="000000"/>
                <w:sz w:val="20"/>
                <w:szCs w:val="20"/>
                <w:u w:val="single"/>
                <w:lang w:eastAsia="en-GB"/>
              </w:rPr>
              <w:t>(less the agreed subcontracting service costs – See Appendix H)</w:t>
            </w:r>
            <w:r>
              <w:rPr>
                <w:rFonts w:ascii="Arial" w:hAnsi="Arial" w:cs="Arial"/>
                <w:b/>
                <w:bCs/>
                <w:color w:val="000000"/>
                <w:sz w:val="20"/>
                <w:szCs w:val="20"/>
                <w:lang w:eastAsia="en-GB"/>
              </w:rPr>
              <w:t xml:space="preserve"> – actual values for invoicing will be confirmed to you via email on or near to the following dates:</w:t>
            </w:r>
          </w:p>
        </w:tc>
      </w:tr>
      <w:tr w:rsidR="00E15797" w:rsidTr="00E15797" w14:paraId="5DA364BA" w14:textId="77777777">
        <w:trPr>
          <w:trHeight w:val="265"/>
        </w:trPr>
        <w:tc>
          <w:tcPr>
            <w:tcW w:w="27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E15797" w:rsidRDefault="00E15797" w14:paraId="4CE0A521" w14:textId="77777777">
            <w:pPr>
              <w:jc w:val="center"/>
              <w:rPr>
                <w:rFonts w:ascii="Arial" w:hAnsi="Arial" w:cs="Arial"/>
                <w:lang w:eastAsia="en-GB"/>
              </w:rPr>
            </w:pPr>
            <w:r>
              <w:rPr>
                <w:rFonts w:ascii="Arial" w:hAnsi="Arial" w:cs="Arial"/>
                <w:lang w:eastAsia="en-GB"/>
              </w:rPr>
              <w:t>12</w:t>
            </w:r>
            <w:r>
              <w:rPr>
                <w:rFonts w:ascii="Arial" w:hAnsi="Arial" w:cs="Arial"/>
                <w:vertAlign w:val="superscript"/>
                <w:lang w:eastAsia="en-GB"/>
              </w:rPr>
              <w:t>th</w:t>
            </w:r>
            <w:r>
              <w:rPr>
                <w:rFonts w:ascii="Arial" w:hAnsi="Arial" w:cs="Arial"/>
                <w:lang w:eastAsia="en-GB"/>
              </w:rPr>
              <w:t xml:space="preserve"> September 2023</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E15797" w:rsidRDefault="00E15797" w14:paraId="612BCDAF" w14:textId="77777777">
            <w:pPr>
              <w:jc w:val="center"/>
              <w:rPr>
                <w:rFonts w:ascii="Arial" w:hAnsi="Arial" w:cs="Arial"/>
                <w:lang w:eastAsia="en-GB"/>
              </w:rPr>
            </w:pPr>
            <w:r>
              <w:rPr>
                <w:rFonts w:ascii="Arial" w:hAnsi="Arial" w:cs="Arial"/>
                <w:lang w:eastAsia="en-GB"/>
              </w:rPr>
              <w:t>13</w:t>
            </w:r>
            <w:r>
              <w:rPr>
                <w:rFonts w:ascii="Arial" w:hAnsi="Arial" w:cs="Arial"/>
                <w:vertAlign w:val="superscript"/>
                <w:lang w:eastAsia="en-GB"/>
              </w:rPr>
              <w:t>th</w:t>
            </w:r>
            <w:r>
              <w:rPr>
                <w:rFonts w:ascii="Arial" w:hAnsi="Arial" w:cs="Arial"/>
                <w:lang w:eastAsia="en-GB"/>
              </w:rPr>
              <w:t xml:space="preserve"> January 2025</w:t>
            </w:r>
          </w:p>
        </w:tc>
        <w:tc>
          <w:tcPr>
            <w:tcW w:w="269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E15797" w:rsidRDefault="00E15797" w14:paraId="687EA596" w14:textId="77777777">
            <w:pPr>
              <w:jc w:val="center"/>
              <w:rPr>
                <w:rFonts w:ascii="Arial" w:hAnsi="Arial" w:cs="Arial"/>
                <w:lang w:eastAsia="en-GB"/>
              </w:rPr>
            </w:pPr>
            <w:r>
              <w:rPr>
                <w:rFonts w:ascii="Arial" w:hAnsi="Arial" w:cs="Arial"/>
                <w:lang w:eastAsia="en-GB"/>
              </w:rPr>
              <w:t>12</w:t>
            </w:r>
            <w:r>
              <w:rPr>
                <w:rFonts w:ascii="Arial" w:hAnsi="Arial" w:cs="Arial"/>
                <w:vertAlign w:val="superscript"/>
                <w:lang w:eastAsia="en-GB"/>
              </w:rPr>
              <w:t>th</w:t>
            </w:r>
            <w:r>
              <w:rPr>
                <w:rFonts w:ascii="Arial" w:hAnsi="Arial" w:cs="Arial"/>
                <w:lang w:eastAsia="en-GB"/>
              </w:rPr>
              <w:t xml:space="preserve"> May 2025</w:t>
            </w:r>
          </w:p>
        </w:tc>
      </w:tr>
      <w:tr w:rsidR="00E15797" w:rsidTr="00E15797" w14:paraId="69E59BB3" w14:textId="77777777">
        <w:trPr>
          <w:trHeight w:val="251"/>
        </w:trPr>
        <w:tc>
          <w:tcPr>
            <w:tcW w:w="27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E15797" w:rsidRDefault="00E15797" w14:paraId="605C095D" w14:textId="77777777">
            <w:pPr>
              <w:jc w:val="center"/>
              <w:rPr>
                <w:rFonts w:ascii="Arial" w:hAnsi="Arial" w:cs="Arial"/>
                <w:lang w:eastAsia="en-GB"/>
              </w:rPr>
            </w:pPr>
            <w:r>
              <w:rPr>
                <w:rFonts w:ascii="Arial" w:hAnsi="Arial" w:cs="Arial"/>
                <w:lang w:eastAsia="en-GB"/>
              </w:rPr>
              <w:t>14</w:t>
            </w:r>
            <w:r>
              <w:rPr>
                <w:rFonts w:ascii="Arial" w:hAnsi="Arial" w:cs="Arial"/>
                <w:vertAlign w:val="superscript"/>
                <w:lang w:eastAsia="en-GB"/>
              </w:rPr>
              <w:t>th</w:t>
            </w:r>
            <w:r>
              <w:rPr>
                <w:rFonts w:ascii="Arial" w:hAnsi="Arial" w:cs="Arial"/>
                <w:lang w:eastAsia="en-GB"/>
              </w:rPr>
              <w:t xml:space="preserve"> October 2023</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E15797" w:rsidRDefault="00E15797" w14:paraId="45E00DCD" w14:textId="77777777">
            <w:pPr>
              <w:jc w:val="center"/>
              <w:rPr>
                <w:rFonts w:ascii="Arial" w:hAnsi="Arial" w:cs="Arial"/>
                <w:lang w:eastAsia="en-GB"/>
              </w:rPr>
            </w:pPr>
            <w:r>
              <w:rPr>
                <w:rFonts w:ascii="Arial" w:hAnsi="Arial" w:cs="Arial"/>
                <w:lang w:eastAsia="en-GB"/>
              </w:rPr>
              <w:t>12</w:t>
            </w:r>
            <w:r>
              <w:rPr>
                <w:rFonts w:ascii="Arial" w:hAnsi="Arial" w:cs="Arial"/>
                <w:vertAlign w:val="superscript"/>
                <w:lang w:eastAsia="en-GB"/>
              </w:rPr>
              <w:t>th</w:t>
            </w:r>
            <w:r>
              <w:rPr>
                <w:rFonts w:ascii="Arial" w:hAnsi="Arial" w:cs="Arial"/>
                <w:lang w:eastAsia="en-GB"/>
              </w:rPr>
              <w:t xml:space="preserve"> February 2025</w:t>
            </w:r>
          </w:p>
        </w:tc>
        <w:tc>
          <w:tcPr>
            <w:tcW w:w="269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E15797" w:rsidRDefault="00E15797" w14:paraId="3F7E4338" w14:textId="77777777">
            <w:pPr>
              <w:jc w:val="center"/>
              <w:rPr>
                <w:rFonts w:ascii="Arial" w:hAnsi="Arial" w:cs="Arial"/>
                <w:lang w:eastAsia="en-GB"/>
              </w:rPr>
            </w:pPr>
            <w:r>
              <w:rPr>
                <w:rFonts w:ascii="Arial" w:hAnsi="Arial" w:cs="Arial"/>
                <w:lang w:eastAsia="en-GB"/>
              </w:rPr>
              <w:t>12</w:t>
            </w:r>
            <w:r>
              <w:rPr>
                <w:rFonts w:ascii="Arial" w:hAnsi="Arial" w:cs="Arial"/>
                <w:vertAlign w:val="superscript"/>
                <w:lang w:eastAsia="en-GB"/>
              </w:rPr>
              <w:t>th</w:t>
            </w:r>
            <w:r>
              <w:rPr>
                <w:rFonts w:ascii="Arial" w:hAnsi="Arial" w:cs="Arial"/>
                <w:lang w:eastAsia="en-GB"/>
              </w:rPr>
              <w:t xml:space="preserve"> June 2025</w:t>
            </w:r>
          </w:p>
        </w:tc>
      </w:tr>
      <w:tr w:rsidR="00E15797" w:rsidTr="00E15797" w14:paraId="59D2342C" w14:textId="77777777">
        <w:trPr>
          <w:trHeight w:val="267"/>
        </w:trPr>
        <w:tc>
          <w:tcPr>
            <w:tcW w:w="27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E15797" w:rsidRDefault="00E15797" w14:paraId="2893127F" w14:textId="77777777">
            <w:pPr>
              <w:jc w:val="center"/>
              <w:rPr>
                <w:rFonts w:ascii="Arial" w:hAnsi="Arial" w:cs="Arial"/>
                <w:lang w:eastAsia="en-GB"/>
              </w:rPr>
            </w:pPr>
            <w:r>
              <w:rPr>
                <w:rFonts w:ascii="Arial" w:hAnsi="Arial" w:cs="Arial"/>
                <w:lang w:eastAsia="en-GB"/>
              </w:rPr>
              <w:t>12</w:t>
            </w:r>
            <w:r>
              <w:rPr>
                <w:rFonts w:ascii="Arial" w:hAnsi="Arial" w:cs="Arial"/>
                <w:vertAlign w:val="superscript"/>
                <w:lang w:eastAsia="en-GB"/>
              </w:rPr>
              <w:t>th</w:t>
            </w:r>
            <w:r>
              <w:rPr>
                <w:rFonts w:ascii="Arial" w:hAnsi="Arial" w:cs="Arial"/>
                <w:lang w:eastAsia="en-GB"/>
              </w:rPr>
              <w:t xml:space="preserve"> November 2023</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E15797" w:rsidRDefault="00E15797" w14:paraId="2D395E44" w14:textId="77777777">
            <w:pPr>
              <w:jc w:val="center"/>
              <w:rPr>
                <w:rFonts w:ascii="Arial" w:hAnsi="Arial" w:cs="Arial"/>
                <w:lang w:eastAsia="en-GB"/>
              </w:rPr>
            </w:pPr>
            <w:r>
              <w:rPr>
                <w:rFonts w:ascii="Arial" w:hAnsi="Arial" w:cs="Arial"/>
                <w:lang w:eastAsia="en-GB"/>
              </w:rPr>
              <w:t>12</w:t>
            </w:r>
            <w:r>
              <w:rPr>
                <w:rFonts w:ascii="Arial" w:hAnsi="Arial" w:cs="Arial"/>
                <w:vertAlign w:val="superscript"/>
                <w:lang w:eastAsia="en-GB"/>
              </w:rPr>
              <w:t>th</w:t>
            </w:r>
            <w:r>
              <w:rPr>
                <w:rFonts w:ascii="Arial" w:hAnsi="Arial" w:cs="Arial"/>
                <w:lang w:eastAsia="en-GB"/>
              </w:rPr>
              <w:t xml:space="preserve"> March 2025</w:t>
            </w:r>
          </w:p>
        </w:tc>
        <w:tc>
          <w:tcPr>
            <w:tcW w:w="269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E15797" w:rsidRDefault="00E15797" w14:paraId="0CE21F2A" w14:textId="77777777">
            <w:pPr>
              <w:jc w:val="center"/>
              <w:rPr>
                <w:rFonts w:ascii="Arial" w:hAnsi="Arial" w:cs="Arial"/>
                <w:lang w:eastAsia="en-GB"/>
              </w:rPr>
            </w:pPr>
            <w:r>
              <w:rPr>
                <w:rFonts w:ascii="Arial" w:hAnsi="Arial" w:cs="Arial"/>
                <w:lang w:eastAsia="en-GB"/>
              </w:rPr>
              <w:t>14</w:t>
            </w:r>
            <w:r>
              <w:rPr>
                <w:rFonts w:ascii="Arial" w:hAnsi="Arial" w:cs="Arial"/>
                <w:vertAlign w:val="superscript"/>
                <w:lang w:eastAsia="en-GB"/>
              </w:rPr>
              <w:t>th</w:t>
            </w:r>
            <w:r>
              <w:rPr>
                <w:rFonts w:ascii="Arial" w:hAnsi="Arial" w:cs="Arial"/>
                <w:lang w:eastAsia="en-GB"/>
              </w:rPr>
              <w:t xml:space="preserve"> July 2025</w:t>
            </w:r>
          </w:p>
        </w:tc>
      </w:tr>
      <w:tr w:rsidR="00E15797" w:rsidTr="00E15797" w14:paraId="13365766" w14:textId="77777777">
        <w:trPr>
          <w:trHeight w:val="70"/>
        </w:trPr>
        <w:tc>
          <w:tcPr>
            <w:tcW w:w="271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E15797" w:rsidRDefault="00E15797" w14:paraId="70285260" w14:textId="77777777">
            <w:pPr>
              <w:jc w:val="center"/>
              <w:rPr>
                <w:rFonts w:ascii="Arial" w:hAnsi="Arial" w:cs="Arial"/>
                <w:lang w:eastAsia="en-GB"/>
              </w:rPr>
            </w:pPr>
            <w:r>
              <w:rPr>
                <w:rFonts w:ascii="Arial" w:hAnsi="Arial" w:cs="Arial"/>
                <w:lang w:eastAsia="en-GB"/>
              </w:rPr>
              <w:t>12</w:t>
            </w:r>
            <w:r>
              <w:rPr>
                <w:rFonts w:ascii="Arial" w:hAnsi="Arial" w:cs="Arial"/>
                <w:vertAlign w:val="superscript"/>
                <w:lang w:eastAsia="en-GB"/>
              </w:rPr>
              <w:t>th</w:t>
            </w:r>
            <w:r>
              <w:rPr>
                <w:rFonts w:ascii="Arial" w:hAnsi="Arial" w:cs="Arial"/>
                <w:lang w:eastAsia="en-GB"/>
              </w:rPr>
              <w:t xml:space="preserve"> December 2023</w:t>
            </w:r>
          </w:p>
        </w:tc>
        <w:tc>
          <w:tcPr>
            <w:tcW w:w="2977"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E15797" w:rsidRDefault="00E15797" w14:paraId="55ED1746" w14:textId="77777777">
            <w:pPr>
              <w:jc w:val="center"/>
              <w:rPr>
                <w:rFonts w:ascii="Arial" w:hAnsi="Arial" w:cs="Arial"/>
                <w:lang w:eastAsia="en-GB"/>
              </w:rPr>
            </w:pPr>
            <w:r>
              <w:rPr>
                <w:rFonts w:ascii="Arial" w:hAnsi="Arial" w:cs="Arial"/>
                <w:lang w:eastAsia="en-GB"/>
              </w:rPr>
              <w:t>14</w:t>
            </w:r>
            <w:r>
              <w:rPr>
                <w:rFonts w:ascii="Arial" w:hAnsi="Arial" w:cs="Arial"/>
                <w:vertAlign w:val="superscript"/>
                <w:lang w:eastAsia="en-GB"/>
              </w:rPr>
              <w:t>th</w:t>
            </w:r>
            <w:r>
              <w:rPr>
                <w:rFonts w:ascii="Arial" w:hAnsi="Arial" w:cs="Arial"/>
                <w:lang w:eastAsia="en-GB"/>
              </w:rPr>
              <w:t xml:space="preserve"> April 2025</w:t>
            </w:r>
          </w:p>
        </w:tc>
        <w:tc>
          <w:tcPr>
            <w:tcW w:w="269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E15797" w:rsidRDefault="00E15797" w14:paraId="03A2AF93" w14:textId="77777777">
            <w:pPr>
              <w:jc w:val="center"/>
              <w:rPr>
                <w:rFonts w:ascii="Arial" w:hAnsi="Arial" w:cs="Arial"/>
                <w:lang w:eastAsia="en-GB"/>
              </w:rPr>
            </w:pPr>
            <w:r>
              <w:rPr>
                <w:rFonts w:ascii="Arial" w:hAnsi="Arial" w:cs="Arial"/>
                <w:lang w:eastAsia="en-GB"/>
              </w:rPr>
              <w:t>12</w:t>
            </w:r>
            <w:r>
              <w:rPr>
                <w:rFonts w:ascii="Arial" w:hAnsi="Arial" w:cs="Arial"/>
                <w:vertAlign w:val="superscript"/>
                <w:lang w:eastAsia="en-GB"/>
              </w:rPr>
              <w:t>th</w:t>
            </w:r>
            <w:r>
              <w:rPr>
                <w:rFonts w:ascii="Arial" w:hAnsi="Arial" w:cs="Arial"/>
                <w:lang w:eastAsia="en-GB"/>
              </w:rPr>
              <w:t xml:space="preserve"> August 2025</w:t>
            </w:r>
          </w:p>
        </w:tc>
      </w:tr>
    </w:tbl>
    <w:p w:rsidR="00DD5EFB" w:rsidP="00DD5EFB" w:rsidRDefault="00DD5EFB" w14:paraId="32E6853D" w14:textId="77777777">
      <w:pPr>
        <w:pStyle w:val="NoSpacing"/>
        <w:rPr>
          <w:highlight w:val="yellow"/>
        </w:rPr>
      </w:pPr>
    </w:p>
    <w:p w:rsidRPr="006C3F64" w:rsidR="00E15797" w:rsidP="00DD5EFB" w:rsidRDefault="00E15797" w14:paraId="1D1953F1" w14:textId="77777777">
      <w:pPr>
        <w:pStyle w:val="NoSpacing"/>
        <w:rPr>
          <w:highlight w:val="yellow"/>
        </w:rPr>
      </w:pPr>
    </w:p>
    <w:p w:rsidR="004541BF" w:rsidP="00DD5EFB" w:rsidRDefault="00DD5EFB" w14:paraId="3E1C317D" w14:textId="49524116">
      <w:pPr>
        <w:rPr>
          <w:sz w:val="23"/>
          <w:szCs w:val="23"/>
        </w:rPr>
      </w:pPr>
      <w:r w:rsidRPr="00CC031C">
        <w:rPr>
          <w:sz w:val="23"/>
          <w:szCs w:val="23"/>
        </w:rPr>
        <w:t>Further information about the invoicing process is available in your contract or by contacting the Skills and Employment Lead Contracting and Financial Performance Officer</w:t>
      </w:r>
      <w:r w:rsidR="003D6FC4">
        <w:rPr>
          <w:sz w:val="23"/>
          <w:szCs w:val="23"/>
        </w:rPr>
        <w:t>, Gareth Dudley</w:t>
      </w:r>
      <w:r w:rsidRPr="00CC031C">
        <w:rPr>
          <w:sz w:val="23"/>
          <w:szCs w:val="23"/>
        </w:rPr>
        <w:t>.</w:t>
      </w:r>
    </w:p>
    <w:bookmarkEnd w:id="0"/>
    <w:p w:rsidR="00920B22" w:rsidRDefault="00C26EC2" w14:paraId="16A8B34A" w14:textId="79B6B58D">
      <w:pPr>
        <w:rPr>
          <w:b/>
          <w:bCs/>
          <w:color w:val="0070C0"/>
          <w:sz w:val="28"/>
          <w:szCs w:val="28"/>
        </w:rPr>
      </w:pPr>
      <w:r w:rsidRPr="0016556A">
        <w:rPr>
          <w:b/>
          <w:bCs/>
          <w:color w:val="0070C0"/>
          <w:sz w:val="28"/>
          <w:szCs w:val="28"/>
        </w:rPr>
        <w:t>Policies and Procedures</w:t>
      </w:r>
    </w:p>
    <w:p w:rsidR="0016556A" w:rsidP="00DD5EFB" w:rsidRDefault="00566C73" w14:paraId="60F2D63A" w14:textId="34E3D02F">
      <w:pPr>
        <w:pStyle w:val="NoSpacing"/>
        <w:rPr>
          <w:bCs/>
          <w:sz w:val="23"/>
          <w:szCs w:val="23"/>
        </w:rPr>
      </w:pPr>
      <w:r w:rsidRPr="00566C73">
        <w:rPr>
          <w:bCs/>
          <w:sz w:val="23"/>
          <w:szCs w:val="23"/>
        </w:rPr>
        <w:t xml:space="preserve">The Skills and Employment Team’s Policies and Procedures </w:t>
      </w:r>
      <w:r w:rsidR="00271E3C">
        <w:rPr>
          <w:bCs/>
          <w:sz w:val="23"/>
          <w:szCs w:val="23"/>
        </w:rPr>
        <w:t xml:space="preserve">are available </w:t>
      </w:r>
      <w:r w:rsidRPr="00566C73">
        <w:rPr>
          <w:bCs/>
          <w:sz w:val="23"/>
          <w:szCs w:val="23"/>
        </w:rPr>
        <w:t xml:space="preserve">on the </w:t>
      </w:r>
      <w:r w:rsidR="003D6FC4">
        <w:rPr>
          <w:bCs/>
          <w:sz w:val="23"/>
          <w:szCs w:val="23"/>
        </w:rPr>
        <w:t>Cheshire West and Chester website</w:t>
      </w:r>
      <w:r>
        <w:rPr>
          <w:bCs/>
          <w:sz w:val="23"/>
          <w:szCs w:val="23"/>
        </w:rPr>
        <w:t xml:space="preserve"> at</w:t>
      </w:r>
      <w:r w:rsidRPr="00566C73">
        <w:rPr>
          <w:bCs/>
          <w:sz w:val="23"/>
          <w:szCs w:val="23"/>
        </w:rPr>
        <w:t xml:space="preserve"> </w:t>
      </w:r>
      <w:hyperlink w:history="1" r:id="rId16">
        <w:r w:rsidR="003D6FC4">
          <w:rPr>
            <w:rStyle w:val="Hyperlink"/>
          </w:rPr>
          <w:t>Policies and Procedures | Cheshire West and Chester Council</w:t>
        </w:r>
      </w:hyperlink>
      <w:r w:rsidRPr="00281297" w:rsidR="00281297">
        <w:rPr>
          <w:sz w:val="23"/>
          <w:szCs w:val="23"/>
        </w:rPr>
        <w:t xml:space="preserve"> </w:t>
      </w:r>
      <w:r w:rsidRPr="00566C73">
        <w:rPr>
          <w:bCs/>
          <w:sz w:val="23"/>
          <w:szCs w:val="23"/>
        </w:rPr>
        <w:t>and can be ad</w:t>
      </w:r>
      <w:r w:rsidR="00B557C1">
        <w:rPr>
          <w:bCs/>
          <w:sz w:val="23"/>
          <w:szCs w:val="23"/>
        </w:rPr>
        <w:t>a</w:t>
      </w:r>
      <w:r w:rsidRPr="00566C73">
        <w:rPr>
          <w:bCs/>
          <w:sz w:val="23"/>
          <w:szCs w:val="23"/>
        </w:rPr>
        <w:t>pted for your own use</w:t>
      </w:r>
      <w:r>
        <w:rPr>
          <w:bCs/>
          <w:sz w:val="23"/>
          <w:szCs w:val="23"/>
        </w:rPr>
        <w:t xml:space="preserve"> </w:t>
      </w:r>
      <w:r w:rsidR="003D6FC4">
        <w:rPr>
          <w:bCs/>
          <w:sz w:val="23"/>
          <w:szCs w:val="23"/>
        </w:rPr>
        <w:t>if</w:t>
      </w:r>
      <w:r>
        <w:rPr>
          <w:bCs/>
          <w:sz w:val="23"/>
          <w:szCs w:val="23"/>
        </w:rPr>
        <w:t xml:space="preserve"> required</w:t>
      </w:r>
      <w:r w:rsidRPr="00566C73">
        <w:rPr>
          <w:bCs/>
          <w:sz w:val="23"/>
          <w:szCs w:val="23"/>
        </w:rPr>
        <w:t>.</w:t>
      </w:r>
    </w:p>
    <w:p w:rsidR="00566C73" w:rsidP="00DD5EFB" w:rsidRDefault="00566C73" w14:paraId="5F115FB0" w14:textId="77777777">
      <w:pPr>
        <w:pStyle w:val="NoSpacing"/>
        <w:rPr>
          <w:bCs/>
          <w:sz w:val="23"/>
          <w:szCs w:val="23"/>
        </w:rPr>
      </w:pPr>
    </w:p>
    <w:p w:rsidR="004F3303" w:rsidP="00335EA8" w:rsidRDefault="00B557C1" w14:paraId="3890BD01" w14:textId="627C088F">
      <w:pPr>
        <w:rPr>
          <w:sz w:val="23"/>
          <w:szCs w:val="23"/>
        </w:rPr>
      </w:pPr>
      <w:r>
        <w:rPr>
          <w:bCs/>
          <w:sz w:val="23"/>
          <w:szCs w:val="23"/>
        </w:rPr>
        <w:t>A</w:t>
      </w:r>
      <w:r w:rsidR="00566C73">
        <w:rPr>
          <w:bCs/>
          <w:sz w:val="23"/>
          <w:szCs w:val="23"/>
        </w:rPr>
        <w:t xml:space="preserve">ll tutors </w:t>
      </w:r>
      <w:r>
        <w:rPr>
          <w:bCs/>
          <w:sz w:val="23"/>
          <w:szCs w:val="23"/>
        </w:rPr>
        <w:t>must be</w:t>
      </w:r>
      <w:r w:rsidR="00566C73">
        <w:rPr>
          <w:bCs/>
          <w:sz w:val="23"/>
          <w:szCs w:val="23"/>
        </w:rPr>
        <w:t xml:space="preserve"> familiar with the policies and procedures,</w:t>
      </w:r>
      <w:r w:rsidR="00271E3C">
        <w:rPr>
          <w:bCs/>
          <w:sz w:val="23"/>
          <w:szCs w:val="23"/>
        </w:rPr>
        <w:t xml:space="preserve"> especially those relating to Safeguarding,</w:t>
      </w:r>
      <w:r w:rsidR="00566C73">
        <w:rPr>
          <w:bCs/>
          <w:sz w:val="23"/>
          <w:szCs w:val="23"/>
        </w:rPr>
        <w:t xml:space="preserve"> </w:t>
      </w:r>
      <w:r w:rsidR="008D0084">
        <w:rPr>
          <w:bCs/>
          <w:sz w:val="23"/>
          <w:szCs w:val="23"/>
        </w:rPr>
        <w:t>including internet safety</w:t>
      </w:r>
      <w:r>
        <w:rPr>
          <w:bCs/>
          <w:sz w:val="23"/>
          <w:szCs w:val="23"/>
        </w:rPr>
        <w:t>. R</w:t>
      </w:r>
      <w:r w:rsidR="00566C73">
        <w:rPr>
          <w:bCs/>
          <w:sz w:val="23"/>
          <w:szCs w:val="23"/>
        </w:rPr>
        <w:t xml:space="preserve">elevant </w:t>
      </w:r>
      <w:r w:rsidRPr="00335EA8" w:rsidR="00566C73">
        <w:rPr>
          <w:sz w:val="23"/>
          <w:szCs w:val="23"/>
        </w:rPr>
        <w:t xml:space="preserve">information </w:t>
      </w:r>
      <w:r>
        <w:rPr>
          <w:sz w:val="23"/>
          <w:szCs w:val="23"/>
        </w:rPr>
        <w:t>should be</w:t>
      </w:r>
      <w:r w:rsidRPr="00335EA8" w:rsidR="00566C73">
        <w:rPr>
          <w:sz w:val="23"/>
          <w:szCs w:val="23"/>
        </w:rPr>
        <w:t xml:space="preserve"> shared with learners</w:t>
      </w:r>
      <w:r w:rsidR="00271E3C">
        <w:rPr>
          <w:sz w:val="23"/>
          <w:szCs w:val="23"/>
        </w:rPr>
        <w:t xml:space="preserve"> as appropriate</w:t>
      </w:r>
      <w:r w:rsidRPr="00335EA8" w:rsidR="00566C73">
        <w:rPr>
          <w:sz w:val="23"/>
          <w:szCs w:val="23"/>
        </w:rPr>
        <w:t>.</w:t>
      </w:r>
    </w:p>
    <w:p w:rsidR="00271E3C" w:rsidP="00335EA8" w:rsidRDefault="00271E3C" w14:paraId="23AF8F94" w14:textId="77777777">
      <w:pPr>
        <w:rPr>
          <w:b/>
          <w:bCs/>
          <w:color w:val="0070C0"/>
          <w:sz w:val="28"/>
          <w:szCs w:val="28"/>
        </w:rPr>
      </w:pPr>
      <w:r w:rsidRPr="00271E3C">
        <w:rPr>
          <w:b/>
          <w:bCs/>
          <w:color w:val="0070C0"/>
          <w:sz w:val="28"/>
          <w:szCs w:val="28"/>
        </w:rPr>
        <w:t>I</w:t>
      </w:r>
      <w:r w:rsidR="008D0084">
        <w:rPr>
          <w:b/>
          <w:bCs/>
          <w:color w:val="0070C0"/>
          <w:sz w:val="28"/>
          <w:szCs w:val="28"/>
        </w:rPr>
        <w:t>nformation, Advice and Guidance/Careers Education Guidance (IAG/CEG)</w:t>
      </w:r>
    </w:p>
    <w:p w:rsidRPr="00335EA8" w:rsidR="00271E3C" w:rsidP="00335EA8" w:rsidRDefault="00B26147" w14:paraId="2123EDCB" w14:textId="38238D8B">
      <w:pPr>
        <w:rPr>
          <w:sz w:val="23"/>
          <w:szCs w:val="23"/>
        </w:rPr>
      </w:pPr>
      <w:r>
        <w:rPr>
          <w:bCs/>
          <w:sz w:val="23"/>
          <w:szCs w:val="23"/>
        </w:rPr>
        <w:t>The offer of impartial IAG</w:t>
      </w:r>
      <w:r w:rsidR="00386B25">
        <w:rPr>
          <w:bCs/>
          <w:sz w:val="23"/>
          <w:szCs w:val="23"/>
        </w:rPr>
        <w:t xml:space="preserve">, including </w:t>
      </w:r>
      <w:r>
        <w:rPr>
          <w:bCs/>
          <w:sz w:val="23"/>
          <w:szCs w:val="23"/>
        </w:rPr>
        <w:t>CEG</w:t>
      </w:r>
      <w:r w:rsidR="00386B25">
        <w:rPr>
          <w:bCs/>
          <w:sz w:val="23"/>
          <w:szCs w:val="23"/>
        </w:rPr>
        <w:t>,</w:t>
      </w:r>
      <w:r>
        <w:rPr>
          <w:bCs/>
          <w:sz w:val="23"/>
          <w:szCs w:val="23"/>
        </w:rPr>
        <w:t xml:space="preserve"> is an essential component of course delivery and must be offered to all learners </w:t>
      </w:r>
      <w:r w:rsidR="008D0084">
        <w:rPr>
          <w:bCs/>
          <w:sz w:val="23"/>
          <w:szCs w:val="23"/>
        </w:rPr>
        <w:t>throughout their learning journey</w:t>
      </w:r>
      <w:r>
        <w:rPr>
          <w:bCs/>
          <w:sz w:val="23"/>
          <w:szCs w:val="23"/>
        </w:rPr>
        <w:t xml:space="preserve">. </w:t>
      </w:r>
      <w:r w:rsidR="003D6FC4">
        <w:rPr>
          <w:bCs/>
          <w:sz w:val="23"/>
          <w:szCs w:val="23"/>
        </w:rPr>
        <w:t xml:space="preserve">There is a wide range of resources to help </w:t>
      </w:r>
      <w:proofErr w:type="gramStart"/>
      <w:r w:rsidR="003D6FC4">
        <w:rPr>
          <w:bCs/>
          <w:sz w:val="23"/>
          <w:szCs w:val="23"/>
        </w:rPr>
        <w:t>you</w:t>
      </w:r>
      <w:proofErr w:type="gramEnd"/>
      <w:r w:rsidR="003D6FC4">
        <w:rPr>
          <w:bCs/>
          <w:sz w:val="23"/>
          <w:szCs w:val="23"/>
        </w:rPr>
        <w:t xml:space="preserve"> delivery IAG/CEG on the </w:t>
      </w:r>
      <w:r w:rsidRPr="00AE3CFC" w:rsidR="003D6FC4">
        <w:rPr>
          <w:bCs/>
          <w:sz w:val="23"/>
          <w:szCs w:val="23"/>
        </w:rPr>
        <w:t>Cheshire West and Chester website</w:t>
      </w:r>
      <w:r w:rsidR="003D6FC4">
        <w:rPr>
          <w:bCs/>
          <w:sz w:val="23"/>
          <w:szCs w:val="23"/>
        </w:rPr>
        <w:t>, including an IAG handbook for non-qualified practitioners. For f</w:t>
      </w:r>
      <w:r>
        <w:rPr>
          <w:bCs/>
          <w:sz w:val="23"/>
          <w:szCs w:val="23"/>
        </w:rPr>
        <w:t xml:space="preserve">urther information on how you can offer this essential </w:t>
      </w:r>
      <w:r w:rsidR="003D6FC4">
        <w:rPr>
          <w:bCs/>
          <w:sz w:val="23"/>
          <w:szCs w:val="23"/>
        </w:rPr>
        <w:t xml:space="preserve">service, please </w:t>
      </w:r>
      <w:r w:rsidR="00386B25">
        <w:rPr>
          <w:bCs/>
          <w:sz w:val="23"/>
          <w:szCs w:val="23"/>
        </w:rPr>
        <w:t>contact the Quality Team</w:t>
      </w:r>
      <w:r>
        <w:rPr>
          <w:bCs/>
          <w:sz w:val="23"/>
          <w:szCs w:val="23"/>
        </w:rPr>
        <w:t>.</w:t>
      </w:r>
    </w:p>
    <w:p w:rsidR="00790483" w:rsidP="00790483" w:rsidRDefault="00790483" w14:paraId="7A665418" w14:textId="77777777">
      <w:pPr>
        <w:rPr>
          <w:b/>
          <w:bCs/>
          <w:color w:val="0070C0"/>
          <w:sz w:val="28"/>
          <w:szCs w:val="28"/>
        </w:rPr>
      </w:pPr>
      <w:r>
        <w:rPr>
          <w:b/>
          <w:bCs/>
          <w:color w:val="0070C0"/>
          <w:sz w:val="28"/>
          <w:szCs w:val="28"/>
        </w:rPr>
        <w:t>Marketing of Commissioned Courses</w:t>
      </w:r>
    </w:p>
    <w:p w:rsidR="00790483" w:rsidP="00790483" w:rsidRDefault="00790483" w14:paraId="3571A61B" w14:textId="2CBA23A3">
      <w:pPr>
        <w:rPr>
          <w:sz w:val="23"/>
          <w:szCs w:val="23"/>
        </w:rPr>
      </w:pPr>
      <w:r>
        <w:rPr>
          <w:sz w:val="23"/>
          <w:szCs w:val="23"/>
        </w:rPr>
        <w:t xml:space="preserve">Skills and Employment must be sent copies or links to all marketing materials associated with funded provision. </w:t>
      </w:r>
      <w:r w:rsidR="003D6FC4">
        <w:rPr>
          <w:sz w:val="23"/>
          <w:szCs w:val="23"/>
        </w:rPr>
        <w:t>Please contact the Quality Team for electronic copies of logos that must be included</w:t>
      </w:r>
      <w:r w:rsidRPr="00DB144A">
        <w:rPr>
          <w:sz w:val="23"/>
          <w:szCs w:val="23"/>
        </w:rPr>
        <w:t>.</w:t>
      </w:r>
    </w:p>
    <w:p w:rsidR="00790483" w:rsidP="00790483" w:rsidRDefault="00790483" w14:paraId="63FE27E2" w14:textId="478409B3">
      <w:pPr>
        <w:rPr>
          <w:sz w:val="23"/>
          <w:szCs w:val="23"/>
        </w:rPr>
      </w:pPr>
      <w:r>
        <w:rPr>
          <w:sz w:val="23"/>
          <w:szCs w:val="23"/>
        </w:rPr>
        <w:t xml:space="preserve">If appropriate, please also ensure that any materials or links advertising the </w:t>
      </w:r>
      <w:r w:rsidR="00AE3CFC">
        <w:rPr>
          <w:sz w:val="23"/>
          <w:szCs w:val="23"/>
        </w:rPr>
        <w:t>Earnings Threshold</w:t>
      </w:r>
      <w:r>
        <w:rPr>
          <w:sz w:val="23"/>
          <w:szCs w:val="23"/>
        </w:rPr>
        <w:t xml:space="preserve"> show the revised salary for 20</w:t>
      </w:r>
      <w:r w:rsidR="00BC77B4">
        <w:rPr>
          <w:sz w:val="23"/>
          <w:szCs w:val="23"/>
        </w:rPr>
        <w:t>2</w:t>
      </w:r>
      <w:r w:rsidR="003D6FC4">
        <w:rPr>
          <w:sz w:val="23"/>
          <w:szCs w:val="23"/>
        </w:rPr>
        <w:t>4</w:t>
      </w:r>
      <w:r>
        <w:rPr>
          <w:sz w:val="23"/>
          <w:szCs w:val="23"/>
        </w:rPr>
        <w:t>/2</w:t>
      </w:r>
      <w:r w:rsidR="003D6FC4">
        <w:rPr>
          <w:sz w:val="23"/>
          <w:szCs w:val="23"/>
        </w:rPr>
        <w:t>5</w:t>
      </w:r>
      <w:r w:rsidR="00D6689D">
        <w:rPr>
          <w:sz w:val="23"/>
          <w:szCs w:val="23"/>
        </w:rPr>
        <w:t xml:space="preserve"> </w:t>
      </w:r>
      <w:r w:rsidRPr="00AE3CFC">
        <w:rPr>
          <w:sz w:val="23"/>
          <w:szCs w:val="23"/>
        </w:rPr>
        <w:t xml:space="preserve">which is </w:t>
      </w:r>
      <w:r w:rsidRPr="00AE3CFC" w:rsidR="002D6893">
        <w:rPr>
          <w:sz w:val="23"/>
          <w:szCs w:val="23"/>
        </w:rPr>
        <w:t>£</w:t>
      </w:r>
      <w:r w:rsidRPr="00AE3CFC" w:rsidR="00FB6662">
        <w:rPr>
          <w:sz w:val="23"/>
          <w:szCs w:val="23"/>
        </w:rPr>
        <w:t>2</w:t>
      </w:r>
      <w:r w:rsidRPr="00AE3CFC" w:rsidR="00AE3CFC">
        <w:rPr>
          <w:sz w:val="23"/>
          <w:szCs w:val="23"/>
        </w:rPr>
        <w:t>5,000.</w:t>
      </w:r>
    </w:p>
    <w:p w:rsidRPr="00AE3CFC" w:rsidR="00790483" w:rsidP="00790483" w:rsidRDefault="00AE3CFC" w14:paraId="284CED48" w14:textId="32E8B4E9">
      <w:pPr>
        <w:rPr>
          <w:sz w:val="23"/>
          <w:szCs w:val="23"/>
        </w:rPr>
      </w:pPr>
      <w:r w:rsidRPr="00AE3CFC">
        <w:rPr>
          <w:sz w:val="23"/>
          <w:szCs w:val="23"/>
        </w:rPr>
        <w:lastRenderedPageBreak/>
        <w:t>M</w:t>
      </w:r>
      <w:r w:rsidRPr="00AE3CFC" w:rsidR="00790483">
        <w:rPr>
          <w:sz w:val="23"/>
          <w:szCs w:val="23"/>
        </w:rPr>
        <w:t xml:space="preserve">arketing information should be clear and accurate so that learners are aware of: </w:t>
      </w:r>
    </w:p>
    <w:p w:rsidRPr="00AE3CFC" w:rsidR="00790483" w:rsidP="00790483" w:rsidRDefault="00386B25" w14:paraId="2A37B761" w14:textId="51CB84DF">
      <w:pPr>
        <w:pStyle w:val="NoSpacing"/>
        <w:numPr>
          <w:ilvl w:val="0"/>
          <w:numId w:val="3"/>
        </w:numPr>
        <w:rPr>
          <w:sz w:val="23"/>
          <w:szCs w:val="23"/>
        </w:rPr>
      </w:pPr>
      <w:r w:rsidRPr="00AE3CFC">
        <w:rPr>
          <w:sz w:val="23"/>
          <w:szCs w:val="23"/>
        </w:rPr>
        <w:t>The c</w:t>
      </w:r>
      <w:r w:rsidRPr="00AE3CFC" w:rsidR="00790483">
        <w:rPr>
          <w:sz w:val="23"/>
          <w:szCs w:val="23"/>
        </w:rPr>
        <w:t xml:space="preserve">ourse </w:t>
      </w:r>
      <w:proofErr w:type="gramStart"/>
      <w:r w:rsidRPr="00AE3CFC" w:rsidR="00790483">
        <w:rPr>
          <w:sz w:val="23"/>
          <w:szCs w:val="23"/>
        </w:rPr>
        <w:t>content</w:t>
      </w:r>
      <w:proofErr w:type="gramEnd"/>
    </w:p>
    <w:p w:rsidRPr="00AE3CFC" w:rsidR="00790483" w:rsidP="00790483" w:rsidRDefault="00790483" w14:paraId="3682BE02" w14:textId="77777777">
      <w:pPr>
        <w:pStyle w:val="NoSpacing"/>
        <w:numPr>
          <w:ilvl w:val="0"/>
          <w:numId w:val="3"/>
        </w:numPr>
        <w:rPr>
          <w:sz w:val="23"/>
          <w:szCs w:val="23"/>
        </w:rPr>
      </w:pPr>
      <w:r w:rsidRPr="00AE3CFC">
        <w:rPr>
          <w:sz w:val="23"/>
          <w:szCs w:val="23"/>
        </w:rPr>
        <w:t xml:space="preserve">What they will achieve by the end </w:t>
      </w:r>
    </w:p>
    <w:p w:rsidRPr="00AE3CFC" w:rsidR="00790483" w:rsidP="00790483" w:rsidRDefault="00790483" w14:paraId="50C02E4A" w14:textId="77777777">
      <w:pPr>
        <w:pStyle w:val="NoSpacing"/>
        <w:numPr>
          <w:ilvl w:val="0"/>
          <w:numId w:val="3"/>
        </w:numPr>
        <w:rPr>
          <w:sz w:val="23"/>
          <w:szCs w:val="23"/>
        </w:rPr>
      </w:pPr>
      <w:r w:rsidRPr="00AE3CFC">
        <w:rPr>
          <w:sz w:val="23"/>
          <w:szCs w:val="23"/>
        </w:rPr>
        <w:t>Progression opportunities available to them</w:t>
      </w:r>
    </w:p>
    <w:p w:rsidRPr="00AE3CFC" w:rsidR="00790483" w:rsidP="00790483" w:rsidRDefault="00790483" w14:paraId="77BCA55F" w14:textId="77777777">
      <w:pPr>
        <w:pStyle w:val="NoSpacing"/>
        <w:rPr>
          <w:sz w:val="23"/>
          <w:szCs w:val="23"/>
        </w:rPr>
      </w:pPr>
    </w:p>
    <w:p w:rsidRPr="00AE3CFC" w:rsidR="00790483" w:rsidP="00790483" w:rsidRDefault="00790483" w14:paraId="1B211B36" w14:textId="21F1AEBF">
      <w:pPr>
        <w:pStyle w:val="NoSpacing"/>
        <w:rPr>
          <w:sz w:val="23"/>
          <w:szCs w:val="23"/>
        </w:rPr>
      </w:pPr>
      <w:r w:rsidRPr="00AE3CFC">
        <w:rPr>
          <w:sz w:val="23"/>
          <w:szCs w:val="23"/>
        </w:rPr>
        <w:t xml:space="preserve">Marketing material must make clear to learners that their </w:t>
      </w:r>
      <w:r w:rsidRPr="00AE3CFC" w:rsidR="00AE3CFC">
        <w:rPr>
          <w:sz w:val="23"/>
          <w:szCs w:val="23"/>
        </w:rPr>
        <w:t>Tailored Learning</w:t>
      </w:r>
      <w:r w:rsidRPr="00AE3CFC">
        <w:rPr>
          <w:sz w:val="23"/>
          <w:szCs w:val="23"/>
        </w:rPr>
        <w:t xml:space="preserve"> course does not lead </w:t>
      </w:r>
      <w:r w:rsidRPr="00AE3CFC" w:rsidR="00D35C91">
        <w:rPr>
          <w:sz w:val="23"/>
          <w:szCs w:val="23"/>
        </w:rPr>
        <w:t>to or</w:t>
      </w:r>
      <w:r w:rsidRPr="00AE3CFC">
        <w:rPr>
          <w:sz w:val="23"/>
          <w:szCs w:val="23"/>
        </w:rPr>
        <w:t xml:space="preserve"> contribute to achievement of a regulated qualification or unit.  </w:t>
      </w:r>
    </w:p>
    <w:p w:rsidRPr="00AE3CFC" w:rsidR="00790483" w:rsidP="00790483" w:rsidRDefault="00790483" w14:paraId="601D9718" w14:textId="77777777">
      <w:pPr>
        <w:tabs>
          <w:tab w:val="center" w:pos="4153"/>
          <w:tab w:val="right" w:pos="8306"/>
        </w:tabs>
        <w:spacing w:after="0" w:line="240" w:lineRule="auto"/>
        <w:rPr>
          <w:rFonts w:ascii="Arial" w:hAnsi="Arial" w:eastAsia="Times New Roman" w:cs="Arial"/>
          <w:b/>
          <w:bCs/>
          <w:sz w:val="24"/>
          <w:szCs w:val="20"/>
          <w:lang w:eastAsia="en-GB"/>
        </w:rPr>
      </w:pPr>
    </w:p>
    <w:p w:rsidR="00790483" w:rsidP="00790483" w:rsidRDefault="00790483" w14:paraId="6A3A6190" w14:textId="77777777">
      <w:pPr>
        <w:rPr>
          <w:sz w:val="23"/>
          <w:szCs w:val="23"/>
        </w:rPr>
      </w:pPr>
      <w:r w:rsidRPr="00AE3CFC">
        <w:rPr>
          <w:sz w:val="23"/>
          <w:szCs w:val="23"/>
        </w:rPr>
        <w:t>Further information can be found in your contract</w:t>
      </w:r>
      <w:r w:rsidRPr="00AE3CFC" w:rsidR="00682355">
        <w:rPr>
          <w:sz w:val="23"/>
          <w:szCs w:val="23"/>
        </w:rPr>
        <w:t xml:space="preserve"> </w:t>
      </w:r>
      <w:r w:rsidRPr="00AE3CFC">
        <w:rPr>
          <w:sz w:val="23"/>
          <w:szCs w:val="23"/>
        </w:rPr>
        <w:t>or obtained from the Quality Team.</w:t>
      </w:r>
    </w:p>
    <w:p w:rsidR="008D0084" w:rsidP="008D0084" w:rsidRDefault="008D0084" w14:paraId="5CBDB617" w14:textId="77777777">
      <w:pPr>
        <w:rPr>
          <w:b/>
          <w:bCs/>
          <w:color w:val="0070C0"/>
          <w:sz w:val="28"/>
          <w:szCs w:val="28"/>
        </w:rPr>
      </w:pPr>
      <w:r>
        <w:rPr>
          <w:b/>
          <w:bCs/>
          <w:color w:val="0070C0"/>
          <w:sz w:val="28"/>
          <w:szCs w:val="28"/>
        </w:rPr>
        <w:t>Useful Websites</w:t>
      </w:r>
    </w:p>
    <w:p w:rsidRPr="00A547DE" w:rsidR="008D0084" w:rsidP="008D0084" w:rsidRDefault="008D0084" w14:paraId="74FF75F5" w14:textId="77777777">
      <w:pPr>
        <w:rPr>
          <w:rFonts w:ascii="Calibri" w:hAnsi="Calibri" w:cs="Calibri"/>
          <w:bCs/>
          <w:color w:val="000000"/>
          <w:sz w:val="23"/>
          <w:szCs w:val="23"/>
        </w:rPr>
      </w:pPr>
      <w:r w:rsidRPr="00A547DE">
        <w:rPr>
          <w:rFonts w:ascii="Calibri" w:hAnsi="Calibri" w:cs="Calibri"/>
          <w:bCs/>
          <w:color w:val="000000"/>
          <w:sz w:val="23"/>
          <w:szCs w:val="23"/>
        </w:rPr>
        <w:t xml:space="preserve">The following websites will support you </w:t>
      </w:r>
      <w:r>
        <w:rPr>
          <w:rFonts w:ascii="Calibri" w:hAnsi="Calibri" w:cs="Calibri"/>
          <w:bCs/>
          <w:color w:val="000000"/>
          <w:sz w:val="23"/>
          <w:szCs w:val="23"/>
        </w:rPr>
        <w:t xml:space="preserve">further </w:t>
      </w:r>
      <w:r w:rsidRPr="00A547DE">
        <w:rPr>
          <w:rFonts w:ascii="Calibri" w:hAnsi="Calibri" w:cs="Calibri"/>
          <w:bCs/>
          <w:color w:val="000000"/>
          <w:sz w:val="23"/>
          <w:szCs w:val="23"/>
        </w:rPr>
        <w:t>in offering a quality learning experience to your learners.</w:t>
      </w:r>
    </w:p>
    <w:tbl>
      <w:tblPr>
        <w:tblStyle w:val="TableGrid"/>
        <w:tblW w:w="0" w:type="auto"/>
        <w:tblLook w:val="04A0" w:firstRow="1" w:lastRow="0" w:firstColumn="1" w:lastColumn="0" w:noHBand="0" w:noVBand="1"/>
      </w:tblPr>
      <w:tblGrid>
        <w:gridCol w:w="6221"/>
        <w:gridCol w:w="3407"/>
      </w:tblGrid>
      <w:tr w:rsidRPr="00A547DE" w:rsidR="00AE3CFC" w:rsidTr="00006F6A" w14:paraId="5B3CCF2A" w14:textId="77777777">
        <w:trPr>
          <w:trHeight w:val="428"/>
        </w:trPr>
        <w:tc>
          <w:tcPr>
            <w:tcW w:w="5783" w:type="dxa"/>
            <w:shd w:val="clear" w:color="auto" w:fill="FFFFFF" w:themeFill="background1"/>
            <w:vAlign w:val="center"/>
          </w:tcPr>
          <w:p w:rsidRPr="00A547DE" w:rsidR="00AE3CFC" w:rsidP="00D251C3" w:rsidRDefault="00006F6A" w14:paraId="32ADA3DB" w14:textId="6CA9660C">
            <w:pPr>
              <w:rPr>
                <w:rStyle w:val="Hyperlink"/>
                <w:rFonts w:ascii="Calibri" w:hAnsi="Calibri" w:cs="Calibri"/>
              </w:rPr>
            </w:pPr>
            <w:r w:rsidRPr="00006F6A">
              <w:rPr>
                <w:rStyle w:val="Hyperlink"/>
                <w:rFonts w:ascii="Calibri" w:hAnsi="Calibri" w:cs="Calibri"/>
              </w:rPr>
              <w:t>https://www.cheshirewestandchester.gov.uk/residents/education-and-learning/further-and-higher-education/skills-and-employment</w:t>
            </w:r>
          </w:p>
        </w:tc>
        <w:tc>
          <w:tcPr>
            <w:tcW w:w="3845" w:type="dxa"/>
            <w:shd w:val="clear" w:color="auto" w:fill="FFFFFF" w:themeFill="background1"/>
            <w:vAlign w:val="center"/>
          </w:tcPr>
          <w:p w:rsidRPr="00A547DE" w:rsidR="00AE3CFC" w:rsidP="00D251C3" w:rsidRDefault="00006F6A" w14:paraId="4A73E59F" w14:textId="1944A428">
            <w:pPr>
              <w:rPr>
                <w:bCs/>
                <w:sz w:val="23"/>
                <w:szCs w:val="23"/>
              </w:rPr>
            </w:pPr>
            <w:r>
              <w:rPr>
                <w:bCs/>
                <w:sz w:val="23"/>
                <w:szCs w:val="23"/>
              </w:rPr>
              <w:t>Cheshire West and Chester Adult Learning</w:t>
            </w:r>
          </w:p>
        </w:tc>
      </w:tr>
      <w:tr w:rsidRPr="00A547DE" w:rsidR="008D0084" w:rsidTr="00AE3CFC" w14:paraId="2561B6C0" w14:textId="77777777">
        <w:trPr>
          <w:trHeight w:val="428"/>
        </w:trPr>
        <w:tc>
          <w:tcPr>
            <w:tcW w:w="5783" w:type="dxa"/>
            <w:vAlign w:val="center"/>
          </w:tcPr>
          <w:p w:rsidRPr="00A547DE" w:rsidR="008D0084" w:rsidP="000A622C" w:rsidRDefault="00A55DA6" w14:paraId="76BE9E57" w14:textId="77777777">
            <w:pPr>
              <w:rPr>
                <w:rStyle w:val="Hyperlink"/>
                <w:rFonts w:ascii="Calibri" w:hAnsi="Calibri" w:cs="Calibri"/>
              </w:rPr>
            </w:pPr>
            <w:hyperlink w:history="1" r:id="rId17">
              <w:r w:rsidRPr="00D34219" w:rsidR="008D0084">
                <w:rPr>
                  <w:rStyle w:val="Hyperlink"/>
                  <w:rFonts w:ascii="Calibri" w:hAnsi="Calibri" w:cs="Calibri"/>
                  <w:bCs/>
                  <w:sz w:val="23"/>
                  <w:szCs w:val="23"/>
                </w:rPr>
                <w:t>www.learningandwork.org.uk</w:t>
              </w:r>
            </w:hyperlink>
            <w:r w:rsidRPr="00A547DE" w:rsidR="008D0084">
              <w:rPr>
                <w:rStyle w:val="Hyperlink"/>
              </w:rPr>
              <w:t xml:space="preserve">  </w:t>
            </w:r>
          </w:p>
        </w:tc>
        <w:tc>
          <w:tcPr>
            <w:tcW w:w="3845" w:type="dxa"/>
            <w:vAlign w:val="center"/>
          </w:tcPr>
          <w:p w:rsidRPr="00A547DE" w:rsidR="008D0084" w:rsidP="000A622C" w:rsidRDefault="008D0084" w14:paraId="09CD55D0" w14:textId="77777777">
            <w:pPr>
              <w:rPr>
                <w:bCs/>
                <w:sz w:val="23"/>
                <w:szCs w:val="23"/>
              </w:rPr>
            </w:pPr>
            <w:r w:rsidRPr="00B92001">
              <w:rPr>
                <w:rFonts w:ascii="Calibri" w:hAnsi="Calibri" w:cs="Calibri"/>
                <w:bCs/>
                <w:color w:val="000000"/>
                <w:sz w:val="23"/>
                <w:szCs w:val="23"/>
              </w:rPr>
              <w:t>Learning and Work Institute</w:t>
            </w:r>
          </w:p>
        </w:tc>
      </w:tr>
      <w:tr w:rsidRPr="00A547DE" w:rsidR="008D0084" w:rsidTr="00AE3CFC" w14:paraId="1664F2A8" w14:textId="77777777">
        <w:tc>
          <w:tcPr>
            <w:tcW w:w="5783" w:type="dxa"/>
            <w:vAlign w:val="center"/>
          </w:tcPr>
          <w:p w:rsidRPr="00A547DE" w:rsidR="008D0084" w:rsidP="000A622C" w:rsidRDefault="00A55DA6" w14:paraId="30ACA158" w14:textId="77777777">
            <w:pPr>
              <w:rPr>
                <w:rStyle w:val="Hyperlink"/>
                <w:rFonts w:ascii="Calibri" w:hAnsi="Calibri" w:cs="Calibri"/>
              </w:rPr>
            </w:pPr>
            <w:hyperlink w:history="1" r:id="rId18">
              <w:r w:rsidRPr="00A547DE" w:rsidR="008D0084">
                <w:rPr>
                  <w:rStyle w:val="Hyperlink"/>
                  <w:rFonts w:ascii="Calibri" w:hAnsi="Calibri" w:cs="Calibri"/>
                  <w:bCs/>
                  <w:sz w:val="23"/>
                  <w:szCs w:val="23"/>
                </w:rPr>
                <w:t>https://www.gov.uk/government/organisations/education-and-skills-funding-agency</w:t>
              </w:r>
            </w:hyperlink>
            <w:r w:rsidRPr="00A547DE" w:rsidR="008D0084">
              <w:rPr>
                <w:rStyle w:val="Hyperlink"/>
                <w:sz w:val="23"/>
                <w:szCs w:val="23"/>
              </w:rPr>
              <w:t xml:space="preserve"> </w:t>
            </w:r>
          </w:p>
        </w:tc>
        <w:tc>
          <w:tcPr>
            <w:tcW w:w="3845" w:type="dxa"/>
            <w:vAlign w:val="center"/>
          </w:tcPr>
          <w:p w:rsidRPr="00A547DE" w:rsidR="008D0084" w:rsidP="000A622C" w:rsidRDefault="008D0084" w14:paraId="69B66C48" w14:textId="77777777">
            <w:pPr>
              <w:rPr>
                <w:bCs/>
                <w:sz w:val="23"/>
                <w:szCs w:val="23"/>
              </w:rPr>
            </w:pPr>
            <w:r w:rsidRPr="00B92001">
              <w:rPr>
                <w:rFonts w:ascii="Calibri" w:hAnsi="Calibri" w:cs="Calibri"/>
                <w:bCs/>
                <w:color w:val="000000"/>
                <w:sz w:val="23"/>
                <w:szCs w:val="23"/>
              </w:rPr>
              <w:t xml:space="preserve">Education and </w:t>
            </w:r>
            <w:r>
              <w:rPr>
                <w:rFonts w:ascii="Calibri" w:hAnsi="Calibri" w:cs="Calibri"/>
                <w:bCs/>
                <w:color w:val="000000"/>
                <w:sz w:val="23"/>
                <w:szCs w:val="23"/>
              </w:rPr>
              <w:t>S</w:t>
            </w:r>
            <w:r w:rsidRPr="00B92001">
              <w:rPr>
                <w:rFonts w:ascii="Calibri" w:hAnsi="Calibri" w:cs="Calibri"/>
                <w:bCs/>
                <w:color w:val="000000"/>
                <w:sz w:val="23"/>
                <w:szCs w:val="23"/>
              </w:rPr>
              <w:t xml:space="preserve">kills </w:t>
            </w:r>
            <w:r>
              <w:rPr>
                <w:rFonts w:ascii="Calibri" w:hAnsi="Calibri" w:cs="Calibri"/>
                <w:bCs/>
                <w:color w:val="000000"/>
                <w:sz w:val="23"/>
                <w:szCs w:val="23"/>
              </w:rPr>
              <w:t>F</w:t>
            </w:r>
            <w:r w:rsidRPr="00B92001">
              <w:rPr>
                <w:rFonts w:ascii="Calibri" w:hAnsi="Calibri" w:cs="Calibri"/>
                <w:bCs/>
                <w:color w:val="000000"/>
                <w:sz w:val="23"/>
                <w:szCs w:val="23"/>
              </w:rPr>
              <w:t xml:space="preserve">unding </w:t>
            </w:r>
            <w:r>
              <w:rPr>
                <w:rFonts w:ascii="Calibri" w:hAnsi="Calibri" w:cs="Calibri"/>
                <w:bCs/>
                <w:color w:val="000000"/>
                <w:sz w:val="23"/>
                <w:szCs w:val="23"/>
              </w:rPr>
              <w:t>A</w:t>
            </w:r>
            <w:r w:rsidRPr="00B92001">
              <w:rPr>
                <w:rFonts w:ascii="Calibri" w:hAnsi="Calibri" w:cs="Calibri"/>
                <w:bCs/>
                <w:color w:val="000000"/>
                <w:sz w:val="23"/>
                <w:szCs w:val="23"/>
              </w:rPr>
              <w:t>gency</w:t>
            </w:r>
          </w:p>
        </w:tc>
      </w:tr>
      <w:tr w:rsidRPr="00A547DE" w:rsidR="008D0084" w:rsidTr="00AE3CFC" w14:paraId="5D8BD611" w14:textId="77777777">
        <w:trPr>
          <w:trHeight w:val="419"/>
        </w:trPr>
        <w:tc>
          <w:tcPr>
            <w:tcW w:w="5783" w:type="dxa"/>
            <w:vAlign w:val="center"/>
          </w:tcPr>
          <w:p w:rsidRPr="00A547DE" w:rsidR="008D0084" w:rsidP="000A622C" w:rsidRDefault="00A55DA6" w14:paraId="39BDCB1B" w14:textId="77777777">
            <w:pPr>
              <w:rPr>
                <w:rStyle w:val="Hyperlink"/>
                <w:rFonts w:ascii="Calibri" w:hAnsi="Calibri" w:cs="Calibri"/>
              </w:rPr>
            </w:pPr>
            <w:hyperlink w:history="1" r:id="rId19">
              <w:r w:rsidRPr="00D34219" w:rsidR="008D0084">
                <w:rPr>
                  <w:rStyle w:val="Hyperlink"/>
                  <w:rFonts w:ascii="Calibri" w:hAnsi="Calibri" w:cs="Calibri"/>
                  <w:bCs/>
                  <w:sz w:val="23"/>
                  <w:szCs w:val="23"/>
                </w:rPr>
                <w:t>www.direct.gov.uk</w:t>
              </w:r>
            </w:hyperlink>
            <w:r w:rsidRPr="00A547DE" w:rsidR="008D0084">
              <w:rPr>
                <w:rStyle w:val="Hyperlink"/>
              </w:rPr>
              <w:t xml:space="preserve">  </w:t>
            </w:r>
          </w:p>
        </w:tc>
        <w:tc>
          <w:tcPr>
            <w:tcW w:w="3845" w:type="dxa"/>
            <w:vAlign w:val="center"/>
          </w:tcPr>
          <w:p w:rsidRPr="00A547DE" w:rsidR="008D0084" w:rsidP="000A622C" w:rsidRDefault="008D0084" w14:paraId="4125ADDD" w14:textId="77777777">
            <w:pPr>
              <w:rPr>
                <w:bCs/>
                <w:sz w:val="23"/>
                <w:szCs w:val="23"/>
              </w:rPr>
            </w:pPr>
            <w:r w:rsidRPr="00B92001">
              <w:rPr>
                <w:rFonts w:ascii="Calibri" w:hAnsi="Calibri" w:cs="Calibri"/>
                <w:bCs/>
                <w:color w:val="000000"/>
                <w:sz w:val="23"/>
                <w:szCs w:val="23"/>
              </w:rPr>
              <w:t>Public Services</w:t>
            </w:r>
          </w:p>
        </w:tc>
      </w:tr>
      <w:tr w:rsidRPr="00A547DE" w:rsidR="008D0084" w:rsidTr="00AE3CFC" w14:paraId="1C55FE9C" w14:textId="77777777">
        <w:trPr>
          <w:trHeight w:val="425"/>
        </w:trPr>
        <w:tc>
          <w:tcPr>
            <w:tcW w:w="5783" w:type="dxa"/>
            <w:vAlign w:val="center"/>
          </w:tcPr>
          <w:p w:rsidRPr="00A547DE" w:rsidR="008D0084" w:rsidP="000A622C" w:rsidRDefault="00A55DA6" w14:paraId="58A041C3" w14:textId="77777777">
            <w:pPr>
              <w:rPr>
                <w:rStyle w:val="Hyperlink"/>
                <w:rFonts w:ascii="Calibri" w:hAnsi="Calibri" w:cs="Calibri"/>
              </w:rPr>
            </w:pPr>
            <w:hyperlink w:history="1" r:id="rId20">
              <w:r w:rsidRPr="00D34219" w:rsidR="008D0084">
                <w:rPr>
                  <w:rStyle w:val="Hyperlink"/>
                  <w:rFonts w:ascii="Calibri" w:hAnsi="Calibri" w:cs="Calibri"/>
                  <w:bCs/>
                  <w:sz w:val="23"/>
                  <w:szCs w:val="23"/>
                </w:rPr>
                <w:t>https://nationalcareers.service.gov.uk/</w:t>
              </w:r>
            </w:hyperlink>
            <w:r w:rsidRPr="00A547DE" w:rsidR="008D0084">
              <w:rPr>
                <w:rStyle w:val="Hyperlink"/>
              </w:rPr>
              <w:t xml:space="preserve"> </w:t>
            </w:r>
          </w:p>
        </w:tc>
        <w:tc>
          <w:tcPr>
            <w:tcW w:w="3845" w:type="dxa"/>
            <w:vAlign w:val="center"/>
          </w:tcPr>
          <w:p w:rsidRPr="00A547DE" w:rsidR="008D0084" w:rsidP="000A622C" w:rsidRDefault="008D0084" w14:paraId="1707ABC9" w14:textId="77777777">
            <w:pPr>
              <w:rPr>
                <w:bCs/>
                <w:sz w:val="23"/>
                <w:szCs w:val="23"/>
              </w:rPr>
            </w:pPr>
            <w:r w:rsidRPr="00B92001">
              <w:rPr>
                <w:rFonts w:ascii="Calibri" w:hAnsi="Calibri" w:cs="Calibri"/>
                <w:bCs/>
                <w:color w:val="000000"/>
                <w:sz w:val="23"/>
                <w:szCs w:val="23"/>
              </w:rPr>
              <w:t>Careers Advice for Adults</w:t>
            </w:r>
          </w:p>
        </w:tc>
      </w:tr>
    </w:tbl>
    <w:p w:rsidRPr="004F3303" w:rsidR="008D0084" w:rsidP="004F3303" w:rsidRDefault="008D0084" w14:paraId="2A15702E" w14:textId="77777777">
      <w:pPr>
        <w:pStyle w:val="NoSpacing"/>
        <w:rPr>
          <w:bCs/>
          <w:sz w:val="23"/>
          <w:szCs w:val="23"/>
        </w:rPr>
        <w:sectPr w:rsidRPr="004F3303" w:rsidR="008D0084" w:rsidSect="009D0A32">
          <w:pgSz w:w="11906" w:h="16838"/>
          <w:pgMar w:top="1134" w:right="1134" w:bottom="1134" w:left="1134" w:header="709" w:footer="709" w:gutter="0"/>
          <w:cols w:space="708"/>
          <w:docGrid w:linePitch="360"/>
        </w:sectPr>
      </w:pPr>
    </w:p>
    <w:p w:rsidR="00920B22" w:rsidRDefault="00D35C91" w14:paraId="137D4F75" w14:textId="77777777">
      <w:pPr>
        <w:rPr>
          <w:b/>
          <w:bCs/>
          <w:color w:val="0070C0"/>
          <w:sz w:val="28"/>
          <w:szCs w:val="28"/>
        </w:rPr>
      </w:pPr>
      <w:r>
        <w:rPr>
          <w:b/>
          <w:bCs/>
          <w:color w:val="0070C0"/>
          <w:sz w:val="28"/>
          <w:szCs w:val="28"/>
        </w:rPr>
        <w:lastRenderedPageBreak/>
        <w:t xml:space="preserve">Useful </w:t>
      </w:r>
      <w:r w:rsidR="0018767C">
        <w:rPr>
          <w:b/>
          <w:bCs/>
          <w:color w:val="0070C0"/>
          <w:sz w:val="28"/>
          <w:szCs w:val="28"/>
        </w:rPr>
        <w:t>Conta</w:t>
      </w:r>
      <w:r w:rsidR="00920B22">
        <w:rPr>
          <w:b/>
          <w:bCs/>
          <w:color w:val="0070C0"/>
          <w:sz w:val="28"/>
          <w:szCs w:val="28"/>
        </w:rPr>
        <w:t>cts</w:t>
      </w:r>
    </w:p>
    <w:tbl>
      <w:tblPr>
        <w:tblStyle w:val="TableGrid"/>
        <w:tblW w:w="14850" w:type="dxa"/>
        <w:tblLayout w:type="fixed"/>
        <w:tblLook w:val="04A0" w:firstRow="1" w:lastRow="0" w:firstColumn="1" w:lastColumn="0" w:noHBand="0" w:noVBand="1"/>
      </w:tblPr>
      <w:tblGrid>
        <w:gridCol w:w="1455"/>
        <w:gridCol w:w="3048"/>
        <w:gridCol w:w="6662"/>
        <w:gridCol w:w="3685"/>
      </w:tblGrid>
      <w:tr w:rsidRPr="004F3303" w:rsidR="00950A5E" w:rsidTr="006C170D" w14:paraId="18BA635F" w14:textId="77777777">
        <w:tc>
          <w:tcPr>
            <w:tcW w:w="1455" w:type="dxa"/>
            <w:shd w:val="clear" w:color="auto" w:fill="8DB3E2" w:themeFill="text2" w:themeFillTint="66"/>
            <w:vAlign w:val="center"/>
          </w:tcPr>
          <w:p w:rsidRPr="004F3303" w:rsidR="0087176D" w:rsidP="004F3303" w:rsidRDefault="0087176D" w14:paraId="495DFE91" w14:textId="77777777">
            <w:pPr>
              <w:jc w:val="center"/>
              <w:rPr>
                <w:b/>
                <w:bCs/>
                <w:sz w:val="20"/>
                <w:szCs w:val="20"/>
              </w:rPr>
            </w:pPr>
            <w:r w:rsidRPr="004F3303">
              <w:rPr>
                <w:b/>
                <w:bCs/>
                <w:sz w:val="20"/>
                <w:szCs w:val="20"/>
              </w:rPr>
              <w:t>Name</w:t>
            </w:r>
          </w:p>
        </w:tc>
        <w:tc>
          <w:tcPr>
            <w:tcW w:w="3048" w:type="dxa"/>
            <w:shd w:val="clear" w:color="auto" w:fill="8DB3E2" w:themeFill="text2" w:themeFillTint="66"/>
            <w:vAlign w:val="center"/>
          </w:tcPr>
          <w:p w:rsidRPr="004F3303" w:rsidR="0087176D" w:rsidP="004F3303" w:rsidRDefault="0087176D" w14:paraId="35FBC9F5" w14:textId="77777777">
            <w:pPr>
              <w:jc w:val="center"/>
              <w:rPr>
                <w:b/>
                <w:bCs/>
                <w:sz w:val="20"/>
                <w:szCs w:val="20"/>
              </w:rPr>
            </w:pPr>
            <w:r w:rsidRPr="004F3303">
              <w:rPr>
                <w:b/>
                <w:bCs/>
                <w:sz w:val="20"/>
                <w:szCs w:val="20"/>
              </w:rPr>
              <w:t>Role</w:t>
            </w:r>
          </w:p>
        </w:tc>
        <w:tc>
          <w:tcPr>
            <w:tcW w:w="6662" w:type="dxa"/>
            <w:shd w:val="clear" w:color="auto" w:fill="8DB3E2" w:themeFill="text2" w:themeFillTint="66"/>
            <w:vAlign w:val="center"/>
          </w:tcPr>
          <w:p w:rsidRPr="004F3303" w:rsidR="0087176D" w:rsidP="004F3303" w:rsidRDefault="0087176D" w14:paraId="177F8835" w14:textId="77777777">
            <w:pPr>
              <w:jc w:val="center"/>
              <w:rPr>
                <w:b/>
                <w:bCs/>
                <w:sz w:val="20"/>
                <w:szCs w:val="20"/>
              </w:rPr>
            </w:pPr>
            <w:r w:rsidRPr="004F3303">
              <w:rPr>
                <w:b/>
                <w:bCs/>
                <w:sz w:val="20"/>
                <w:szCs w:val="20"/>
              </w:rPr>
              <w:t>Contact for</w:t>
            </w:r>
          </w:p>
        </w:tc>
        <w:tc>
          <w:tcPr>
            <w:tcW w:w="3685" w:type="dxa"/>
            <w:shd w:val="clear" w:color="auto" w:fill="8DB3E2" w:themeFill="text2" w:themeFillTint="66"/>
            <w:vAlign w:val="center"/>
          </w:tcPr>
          <w:p w:rsidRPr="004F3303" w:rsidR="0087176D" w:rsidP="004F3303" w:rsidRDefault="0087176D" w14:paraId="129928AE" w14:textId="77777777">
            <w:pPr>
              <w:jc w:val="center"/>
              <w:rPr>
                <w:b/>
                <w:bCs/>
                <w:sz w:val="20"/>
                <w:szCs w:val="20"/>
              </w:rPr>
            </w:pPr>
            <w:r w:rsidRPr="004F3303">
              <w:rPr>
                <w:b/>
                <w:bCs/>
                <w:sz w:val="20"/>
                <w:szCs w:val="20"/>
              </w:rPr>
              <w:t>Email</w:t>
            </w:r>
          </w:p>
        </w:tc>
      </w:tr>
      <w:tr w:rsidRPr="00DE554D" w:rsidR="0087176D" w:rsidTr="009A575A" w14:paraId="49C2E210" w14:textId="77777777">
        <w:trPr>
          <w:trHeight w:val="554"/>
        </w:trPr>
        <w:tc>
          <w:tcPr>
            <w:tcW w:w="1455" w:type="dxa"/>
            <w:vAlign w:val="center"/>
          </w:tcPr>
          <w:p w:rsidRPr="0087176D" w:rsidR="0087176D" w:rsidP="004F3303" w:rsidRDefault="00570E7C" w14:paraId="4182E3EA" w14:textId="4EF056DA">
            <w:pPr>
              <w:autoSpaceDE w:val="0"/>
              <w:autoSpaceDN w:val="0"/>
              <w:adjustRightInd w:val="0"/>
              <w:jc w:val="center"/>
              <w:rPr>
                <w:bCs/>
                <w:sz w:val="16"/>
                <w:szCs w:val="16"/>
              </w:rPr>
            </w:pPr>
            <w:r>
              <w:rPr>
                <w:bCs/>
                <w:sz w:val="16"/>
                <w:szCs w:val="16"/>
              </w:rPr>
              <w:t>Matthew Smith</w:t>
            </w:r>
          </w:p>
        </w:tc>
        <w:tc>
          <w:tcPr>
            <w:tcW w:w="3048" w:type="dxa"/>
            <w:vAlign w:val="center"/>
          </w:tcPr>
          <w:p w:rsidRPr="0087176D" w:rsidR="0087176D" w:rsidP="004F3303" w:rsidRDefault="0087176D" w14:paraId="556E6EE2" w14:textId="17F81804">
            <w:pPr>
              <w:autoSpaceDE w:val="0"/>
              <w:autoSpaceDN w:val="0"/>
              <w:adjustRightInd w:val="0"/>
              <w:jc w:val="center"/>
              <w:rPr>
                <w:bCs/>
                <w:sz w:val="16"/>
                <w:szCs w:val="16"/>
              </w:rPr>
            </w:pPr>
            <w:r w:rsidRPr="0087176D">
              <w:rPr>
                <w:bCs/>
                <w:sz w:val="16"/>
                <w:szCs w:val="16"/>
              </w:rPr>
              <w:t xml:space="preserve">Skills and Employment Manager and Safeguarding </w:t>
            </w:r>
            <w:r w:rsidR="000561FB">
              <w:rPr>
                <w:bCs/>
                <w:sz w:val="16"/>
                <w:szCs w:val="16"/>
              </w:rPr>
              <w:t>Lead</w:t>
            </w:r>
          </w:p>
        </w:tc>
        <w:tc>
          <w:tcPr>
            <w:tcW w:w="6662" w:type="dxa"/>
            <w:vAlign w:val="center"/>
          </w:tcPr>
          <w:p w:rsidRPr="0087176D" w:rsidR="0087176D" w:rsidP="000561FB" w:rsidRDefault="0087176D" w14:paraId="197F8E3B" w14:textId="5913B3A5">
            <w:pPr>
              <w:autoSpaceDE w:val="0"/>
              <w:autoSpaceDN w:val="0"/>
              <w:adjustRightInd w:val="0"/>
              <w:jc w:val="center"/>
              <w:rPr>
                <w:bCs/>
                <w:sz w:val="16"/>
                <w:szCs w:val="16"/>
              </w:rPr>
            </w:pPr>
            <w:r w:rsidRPr="0087176D">
              <w:rPr>
                <w:bCs/>
                <w:sz w:val="16"/>
                <w:szCs w:val="16"/>
              </w:rPr>
              <w:t>Safeguarding</w:t>
            </w:r>
            <w:r w:rsidR="000561FB">
              <w:rPr>
                <w:bCs/>
                <w:sz w:val="16"/>
                <w:szCs w:val="16"/>
              </w:rPr>
              <w:t>, Skills and Employment in general</w:t>
            </w:r>
          </w:p>
        </w:tc>
        <w:tc>
          <w:tcPr>
            <w:tcW w:w="3685" w:type="dxa"/>
            <w:vAlign w:val="center"/>
          </w:tcPr>
          <w:p w:rsidRPr="0087176D" w:rsidR="0087176D" w:rsidP="004F3303" w:rsidRDefault="00570E7C" w14:paraId="4D80301F" w14:textId="343F1AE6">
            <w:pPr>
              <w:autoSpaceDE w:val="0"/>
              <w:autoSpaceDN w:val="0"/>
              <w:adjustRightInd w:val="0"/>
              <w:rPr>
                <w:bCs/>
                <w:sz w:val="16"/>
                <w:szCs w:val="16"/>
              </w:rPr>
            </w:pPr>
            <w:r>
              <w:rPr>
                <w:bCs/>
                <w:sz w:val="16"/>
                <w:szCs w:val="16"/>
              </w:rPr>
              <w:t>matthew.smith</w:t>
            </w:r>
            <w:r w:rsidRPr="0087176D" w:rsidR="0087176D">
              <w:rPr>
                <w:bCs/>
                <w:sz w:val="16"/>
                <w:szCs w:val="16"/>
              </w:rPr>
              <w:t>@cheshirewest.gov.uk</w:t>
            </w:r>
          </w:p>
        </w:tc>
      </w:tr>
      <w:tr w:rsidRPr="00DE554D" w:rsidR="0018767C" w:rsidTr="00AF2A80" w14:paraId="410F47EB" w14:textId="77777777">
        <w:trPr>
          <w:trHeight w:val="427"/>
        </w:trPr>
        <w:tc>
          <w:tcPr>
            <w:tcW w:w="1455" w:type="dxa"/>
            <w:vAlign w:val="center"/>
          </w:tcPr>
          <w:p w:rsidRPr="00DE554D" w:rsidR="004E3C4E" w:rsidP="004F3303" w:rsidRDefault="00570E7C" w14:paraId="1E57B3D4" w14:textId="0BC8D927">
            <w:pPr>
              <w:jc w:val="center"/>
              <w:rPr>
                <w:bCs/>
                <w:sz w:val="16"/>
                <w:szCs w:val="16"/>
              </w:rPr>
            </w:pPr>
            <w:r>
              <w:rPr>
                <w:bCs/>
                <w:sz w:val="16"/>
                <w:szCs w:val="16"/>
              </w:rPr>
              <w:t>Benjamin Watts</w:t>
            </w:r>
          </w:p>
        </w:tc>
        <w:tc>
          <w:tcPr>
            <w:tcW w:w="3048" w:type="dxa"/>
            <w:vAlign w:val="center"/>
          </w:tcPr>
          <w:p w:rsidRPr="00DE554D" w:rsidR="004E3C4E" w:rsidP="004F3303" w:rsidRDefault="00B744DD" w14:paraId="259A96B9" w14:textId="7CF9A6C5">
            <w:pPr>
              <w:jc w:val="center"/>
              <w:rPr>
                <w:bCs/>
                <w:sz w:val="16"/>
                <w:szCs w:val="16"/>
              </w:rPr>
            </w:pPr>
            <w:r w:rsidRPr="00B744DD">
              <w:rPr>
                <w:bCs/>
                <w:sz w:val="16"/>
                <w:szCs w:val="16"/>
              </w:rPr>
              <w:t xml:space="preserve">Senior Officer - </w:t>
            </w:r>
            <w:bookmarkStart w:name="_Hlk146806914" w:id="1"/>
            <w:r w:rsidRPr="00B744DD">
              <w:rPr>
                <w:bCs/>
                <w:sz w:val="16"/>
                <w:szCs w:val="16"/>
              </w:rPr>
              <w:t>Commissioning, Performance &amp; Quality</w:t>
            </w:r>
            <w:bookmarkEnd w:id="1"/>
            <w:r w:rsidR="000561FB">
              <w:rPr>
                <w:bCs/>
                <w:sz w:val="16"/>
                <w:szCs w:val="16"/>
              </w:rPr>
              <w:t xml:space="preserve"> and Safeguarding Deputy</w:t>
            </w:r>
          </w:p>
        </w:tc>
        <w:tc>
          <w:tcPr>
            <w:tcW w:w="6662" w:type="dxa"/>
            <w:vAlign w:val="center"/>
          </w:tcPr>
          <w:p w:rsidRPr="0087176D" w:rsidR="004E3C4E" w:rsidP="004F3303" w:rsidRDefault="00FB6662" w14:paraId="3694EE5B" w14:textId="714D77DC">
            <w:pPr>
              <w:autoSpaceDE w:val="0"/>
              <w:autoSpaceDN w:val="0"/>
              <w:adjustRightInd w:val="0"/>
              <w:jc w:val="center"/>
              <w:rPr>
                <w:bCs/>
                <w:sz w:val="16"/>
                <w:szCs w:val="16"/>
              </w:rPr>
            </w:pPr>
            <w:r>
              <w:rPr>
                <w:bCs/>
                <w:sz w:val="16"/>
                <w:szCs w:val="16"/>
              </w:rPr>
              <w:t>Safeguarding, c</w:t>
            </w:r>
            <w:r w:rsidRPr="0087176D" w:rsidR="004E3C4E">
              <w:rPr>
                <w:bCs/>
                <w:sz w:val="16"/>
                <w:szCs w:val="16"/>
              </w:rPr>
              <w:t>ontracts, eligibility and learner data paperwork</w:t>
            </w:r>
            <w:r w:rsidR="000561FB">
              <w:rPr>
                <w:bCs/>
                <w:sz w:val="16"/>
                <w:szCs w:val="16"/>
              </w:rPr>
              <w:t>, quality of delivery</w:t>
            </w:r>
          </w:p>
        </w:tc>
        <w:tc>
          <w:tcPr>
            <w:tcW w:w="3685" w:type="dxa"/>
            <w:vAlign w:val="center"/>
          </w:tcPr>
          <w:p w:rsidRPr="0087176D" w:rsidR="004E3C4E" w:rsidP="004F3303" w:rsidRDefault="00570E7C" w14:paraId="0A88E6EA" w14:textId="6172830F">
            <w:pPr>
              <w:autoSpaceDE w:val="0"/>
              <w:autoSpaceDN w:val="0"/>
              <w:adjustRightInd w:val="0"/>
              <w:rPr>
                <w:bCs/>
                <w:sz w:val="16"/>
                <w:szCs w:val="16"/>
              </w:rPr>
            </w:pPr>
            <w:r>
              <w:rPr>
                <w:bCs/>
                <w:sz w:val="16"/>
                <w:szCs w:val="16"/>
              </w:rPr>
              <w:t>benjamin.watts</w:t>
            </w:r>
            <w:r w:rsidRPr="0087176D" w:rsidR="004E3C4E">
              <w:rPr>
                <w:bCs/>
                <w:sz w:val="16"/>
                <w:szCs w:val="16"/>
              </w:rPr>
              <w:t>@</w:t>
            </w:r>
            <w:r w:rsidRPr="0087176D" w:rsidR="009A575A">
              <w:rPr>
                <w:bCs/>
                <w:sz w:val="16"/>
                <w:szCs w:val="16"/>
              </w:rPr>
              <w:t>cheshirewest.gov.uk</w:t>
            </w:r>
          </w:p>
        </w:tc>
      </w:tr>
      <w:tr w:rsidRPr="00DE554D" w:rsidR="000561FB" w:rsidTr="009A575A" w14:paraId="13311D0D" w14:textId="77777777">
        <w:trPr>
          <w:trHeight w:val="527"/>
        </w:trPr>
        <w:tc>
          <w:tcPr>
            <w:tcW w:w="1455" w:type="dxa"/>
            <w:vAlign w:val="center"/>
          </w:tcPr>
          <w:p w:rsidRPr="00DE554D" w:rsidR="000561FB" w:rsidP="00B54D7A" w:rsidRDefault="00A61FA3" w14:paraId="34CB2922" w14:textId="72427CED">
            <w:pPr>
              <w:jc w:val="center"/>
              <w:rPr>
                <w:bCs/>
                <w:sz w:val="16"/>
                <w:szCs w:val="16"/>
              </w:rPr>
            </w:pPr>
            <w:r>
              <w:rPr>
                <w:bCs/>
                <w:sz w:val="16"/>
                <w:szCs w:val="16"/>
              </w:rPr>
              <w:t>Lewis Belfield</w:t>
            </w:r>
          </w:p>
        </w:tc>
        <w:tc>
          <w:tcPr>
            <w:tcW w:w="3048" w:type="dxa"/>
            <w:vAlign w:val="center"/>
          </w:tcPr>
          <w:p w:rsidRPr="00DE554D" w:rsidR="000561FB" w:rsidP="00B54D7A" w:rsidRDefault="00A61FA3" w14:paraId="70F5C787" w14:textId="414EF0B3">
            <w:pPr>
              <w:jc w:val="center"/>
              <w:rPr>
                <w:bCs/>
                <w:sz w:val="16"/>
                <w:szCs w:val="16"/>
              </w:rPr>
            </w:pPr>
            <w:r>
              <w:rPr>
                <w:bCs/>
                <w:sz w:val="16"/>
                <w:szCs w:val="16"/>
              </w:rPr>
              <w:t xml:space="preserve">Acting </w:t>
            </w:r>
            <w:r w:rsidRPr="00DE554D" w:rsidR="000561FB">
              <w:rPr>
                <w:bCs/>
                <w:sz w:val="16"/>
                <w:szCs w:val="16"/>
              </w:rPr>
              <w:t>Senior Officer – Work Zones</w:t>
            </w:r>
          </w:p>
        </w:tc>
        <w:tc>
          <w:tcPr>
            <w:tcW w:w="6662" w:type="dxa"/>
            <w:vAlign w:val="center"/>
          </w:tcPr>
          <w:p w:rsidRPr="00A46497" w:rsidR="000561FB" w:rsidP="00B54D7A" w:rsidRDefault="000561FB" w14:paraId="1FF47F81" w14:textId="739A13EE">
            <w:pPr>
              <w:autoSpaceDE w:val="0"/>
              <w:autoSpaceDN w:val="0"/>
              <w:adjustRightInd w:val="0"/>
              <w:jc w:val="center"/>
              <w:rPr>
                <w:rFonts w:cstheme="minorHAnsi"/>
                <w:color w:val="000000"/>
                <w:sz w:val="16"/>
                <w:szCs w:val="16"/>
              </w:rPr>
            </w:pPr>
            <w:r w:rsidRPr="00A46497">
              <w:rPr>
                <w:rFonts w:cstheme="minorHAnsi"/>
                <w:color w:val="000000"/>
                <w:sz w:val="16"/>
                <w:szCs w:val="16"/>
              </w:rPr>
              <w:t>Work Zone delivery</w:t>
            </w:r>
            <w:r w:rsidR="006C170D">
              <w:rPr>
                <w:rFonts w:cstheme="minorHAnsi"/>
                <w:color w:val="000000"/>
                <w:sz w:val="16"/>
                <w:szCs w:val="16"/>
              </w:rPr>
              <w:t xml:space="preserve"> and</w:t>
            </w:r>
            <w:r w:rsidRPr="00A46497">
              <w:rPr>
                <w:rFonts w:cstheme="minorHAnsi"/>
                <w:color w:val="000000"/>
                <w:sz w:val="16"/>
                <w:szCs w:val="16"/>
              </w:rPr>
              <w:t xml:space="preserve"> staffing, DWP for the borough,</w:t>
            </w:r>
          </w:p>
        </w:tc>
        <w:tc>
          <w:tcPr>
            <w:tcW w:w="3685" w:type="dxa"/>
            <w:vAlign w:val="center"/>
          </w:tcPr>
          <w:p w:rsidRPr="00A46497" w:rsidR="000561FB" w:rsidP="00B54D7A" w:rsidRDefault="009A575A" w14:paraId="01CC3C47" w14:textId="0CFE5498">
            <w:pPr>
              <w:autoSpaceDE w:val="0"/>
              <w:autoSpaceDN w:val="0"/>
              <w:adjustRightInd w:val="0"/>
              <w:rPr>
                <w:rFonts w:cstheme="minorHAnsi"/>
                <w:color w:val="000000"/>
                <w:sz w:val="16"/>
                <w:szCs w:val="16"/>
              </w:rPr>
            </w:pPr>
            <w:r>
              <w:rPr>
                <w:rFonts w:cstheme="minorHAnsi"/>
                <w:color w:val="000000"/>
                <w:sz w:val="16"/>
                <w:szCs w:val="16"/>
              </w:rPr>
              <w:t>l</w:t>
            </w:r>
            <w:r w:rsidR="00A61FA3">
              <w:rPr>
                <w:rFonts w:cstheme="minorHAnsi"/>
                <w:color w:val="000000"/>
                <w:sz w:val="16"/>
                <w:szCs w:val="16"/>
              </w:rPr>
              <w:t>ewis.belfield</w:t>
            </w:r>
            <w:r w:rsidRPr="00A46497" w:rsidR="000561FB">
              <w:rPr>
                <w:rFonts w:cstheme="minorHAnsi"/>
                <w:color w:val="000000"/>
                <w:sz w:val="16"/>
                <w:szCs w:val="16"/>
              </w:rPr>
              <w:t>@</w:t>
            </w:r>
            <w:r w:rsidRPr="0087176D">
              <w:rPr>
                <w:bCs/>
                <w:sz w:val="16"/>
                <w:szCs w:val="16"/>
              </w:rPr>
              <w:t>cheshirewest.gov.uk</w:t>
            </w:r>
          </w:p>
        </w:tc>
      </w:tr>
      <w:tr w:rsidRPr="00DE554D" w:rsidR="000561FB" w:rsidTr="009A575A" w14:paraId="25FEF990" w14:textId="77777777">
        <w:trPr>
          <w:trHeight w:val="563"/>
        </w:trPr>
        <w:tc>
          <w:tcPr>
            <w:tcW w:w="1455" w:type="dxa"/>
            <w:vAlign w:val="center"/>
          </w:tcPr>
          <w:p w:rsidRPr="00DE554D" w:rsidR="000561FB" w:rsidP="00B54D7A" w:rsidRDefault="000561FB" w14:paraId="52488372" w14:textId="77777777">
            <w:pPr>
              <w:jc w:val="center"/>
              <w:rPr>
                <w:bCs/>
                <w:sz w:val="16"/>
                <w:szCs w:val="16"/>
              </w:rPr>
            </w:pPr>
            <w:r>
              <w:rPr>
                <w:bCs/>
                <w:sz w:val="16"/>
                <w:szCs w:val="16"/>
              </w:rPr>
              <w:t>Jodie Ronan</w:t>
            </w:r>
          </w:p>
        </w:tc>
        <w:tc>
          <w:tcPr>
            <w:tcW w:w="3048" w:type="dxa"/>
            <w:vAlign w:val="center"/>
          </w:tcPr>
          <w:p w:rsidRPr="00DE554D" w:rsidR="000561FB" w:rsidP="00B54D7A" w:rsidRDefault="000561FB" w14:paraId="42E788BA" w14:textId="77777777">
            <w:pPr>
              <w:jc w:val="center"/>
              <w:rPr>
                <w:bCs/>
                <w:sz w:val="16"/>
                <w:szCs w:val="16"/>
              </w:rPr>
            </w:pPr>
            <w:r w:rsidRPr="00DE554D">
              <w:rPr>
                <w:bCs/>
                <w:sz w:val="16"/>
                <w:szCs w:val="16"/>
              </w:rPr>
              <w:t xml:space="preserve">Senior Officer – </w:t>
            </w:r>
            <w:r>
              <w:rPr>
                <w:bCs/>
                <w:sz w:val="16"/>
                <w:szCs w:val="16"/>
              </w:rPr>
              <w:t>Curriculum Development and Delivery</w:t>
            </w:r>
          </w:p>
        </w:tc>
        <w:tc>
          <w:tcPr>
            <w:tcW w:w="6662" w:type="dxa"/>
            <w:vAlign w:val="center"/>
          </w:tcPr>
          <w:p w:rsidRPr="00A46497" w:rsidR="000561FB" w:rsidP="00B54D7A" w:rsidRDefault="00FB6662" w14:paraId="47751904" w14:textId="3EC38839">
            <w:pPr>
              <w:autoSpaceDE w:val="0"/>
              <w:autoSpaceDN w:val="0"/>
              <w:adjustRightInd w:val="0"/>
              <w:jc w:val="center"/>
              <w:rPr>
                <w:rFonts w:cstheme="minorHAnsi"/>
                <w:color w:val="000000"/>
                <w:sz w:val="16"/>
                <w:szCs w:val="16"/>
              </w:rPr>
            </w:pPr>
            <w:r>
              <w:rPr>
                <w:rFonts w:cstheme="minorHAnsi"/>
                <w:color w:val="000000"/>
                <w:sz w:val="16"/>
                <w:szCs w:val="16"/>
              </w:rPr>
              <w:t>Safeguarding, c</w:t>
            </w:r>
            <w:r w:rsidR="000561FB">
              <w:rPr>
                <w:rFonts w:cstheme="minorHAnsi"/>
                <w:color w:val="000000"/>
                <w:sz w:val="16"/>
                <w:szCs w:val="16"/>
              </w:rPr>
              <w:t xml:space="preserve">urriculum development, tutors and </w:t>
            </w:r>
            <w:proofErr w:type="gramStart"/>
            <w:r w:rsidR="000561FB">
              <w:rPr>
                <w:rFonts w:cstheme="minorHAnsi"/>
                <w:color w:val="000000"/>
                <w:sz w:val="16"/>
                <w:szCs w:val="16"/>
              </w:rPr>
              <w:t>Multiply</w:t>
            </w:r>
            <w:proofErr w:type="gramEnd"/>
          </w:p>
        </w:tc>
        <w:tc>
          <w:tcPr>
            <w:tcW w:w="3685" w:type="dxa"/>
            <w:vAlign w:val="center"/>
          </w:tcPr>
          <w:p w:rsidRPr="00A46497" w:rsidR="000561FB" w:rsidP="00B54D7A" w:rsidRDefault="009A575A" w14:paraId="724D994C" w14:textId="6078B1B6">
            <w:pPr>
              <w:autoSpaceDE w:val="0"/>
              <w:autoSpaceDN w:val="0"/>
              <w:adjustRightInd w:val="0"/>
              <w:rPr>
                <w:rFonts w:cstheme="minorHAnsi"/>
                <w:color w:val="000000"/>
                <w:sz w:val="16"/>
                <w:szCs w:val="16"/>
              </w:rPr>
            </w:pPr>
            <w:r>
              <w:rPr>
                <w:rFonts w:cstheme="minorHAnsi"/>
                <w:color w:val="000000"/>
                <w:sz w:val="16"/>
                <w:szCs w:val="16"/>
              </w:rPr>
              <w:t>jodie.ronan</w:t>
            </w:r>
            <w:r w:rsidRPr="00A46497" w:rsidR="000561FB">
              <w:rPr>
                <w:rFonts w:cstheme="minorHAnsi"/>
                <w:color w:val="000000"/>
                <w:sz w:val="16"/>
                <w:szCs w:val="16"/>
              </w:rPr>
              <w:t>@</w:t>
            </w:r>
            <w:r w:rsidRPr="0087176D">
              <w:rPr>
                <w:bCs/>
                <w:sz w:val="16"/>
                <w:szCs w:val="16"/>
              </w:rPr>
              <w:t>cheshirewest.gov.uk</w:t>
            </w:r>
          </w:p>
        </w:tc>
      </w:tr>
      <w:tr w:rsidRPr="00DE554D" w:rsidR="000561FB" w:rsidTr="009A575A" w14:paraId="65DE4648" w14:textId="77777777">
        <w:trPr>
          <w:trHeight w:val="569"/>
        </w:trPr>
        <w:tc>
          <w:tcPr>
            <w:tcW w:w="1455" w:type="dxa"/>
            <w:vAlign w:val="center"/>
          </w:tcPr>
          <w:p w:rsidR="000561FB" w:rsidP="00B54D7A" w:rsidRDefault="000561FB" w14:paraId="04463CF0" w14:textId="0F1FCD6C">
            <w:pPr>
              <w:jc w:val="center"/>
              <w:rPr>
                <w:bCs/>
                <w:sz w:val="16"/>
                <w:szCs w:val="16"/>
              </w:rPr>
            </w:pPr>
            <w:r>
              <w:rPr>
                <w:bCs/>
                <w:sz w:val="16"/>
                <w:szCs w:val="16"/>
              </w:rPr>
              <w:t>James Holden</w:t>
            </w:r>
          </w:p>
        </w:tc>
        <w:tc>
          <w:tcPr>
            <w:tcW w:w="3048" w:type="dxa"/>
            <w:vAlign w:val="center"/>
          </w:tcPr>
          <w:p w:rsidRPr="00DE554D" w:rsidR="000561FB" w:rsidP="00916C7C" w:rsidRDefault="00916C7C" w14:paraId="159C85F4" w14:textId="53DC115C">
            <w:pPr>
              <w:jc w:val="center"/>
              <w:rPr>
                <w:bCs/>
                <w:sz w:val="16"/>
                <w:szCs w:val="16"/>
              </w:rPr>
            </w:pPr>
            <w:r w:rsidRPr="00916C7C">
              <w:rPr>
                <w:bCs/>
                <w:sz w:val="16"/>
                <w:szCs w:val="16"/>
              </w:rPr>
              <w:t>Senior Officer Employment Support</w:t>
            </w:r>
          </w:p>
        </w:tc>
        <w:tc>
          <w:tcPr>
            <w:tcW w:w="6662" w:type="dxa"/>
            <w:vAlign w:val="center"/>
          </w:tcPr>
          <w:p w:rsidR="000561FB" w:rsidP="00B54D7A" w:rsidRDefault="006C170D" w14:paraId="30CB8F0C" w14:textId="319D7F1F">
            <w:pPr>
              <w:autoSpaceDE w:val="0"/>
              <w:autoSpaceDN w:val="0"/>
              <w:adjustRightInd w:val="0"/>
              <w:jc w:val="center"/>
              <w:rPr>
                <w:rFonts w:cstheme="minorHAnsi"/>
                <w:color w:val="000000"/>
                <w:sz w:val="16"/>
                <w:szCs w:val="16"/>
              </w:rPr>
            </w:pPr>
            <w:r>
              <w:rPr>
                <w:rFonts w:cstheme="minorHAnsi"/>
                <w:color w:val="000000"/>
                <w:sz w:val="16"/>
                <w:szCs w:val="16"/>
              </w:rPr>
              <w:t>Supported Employment</w:t>
            </w:r>
          </w:p>
        </w:tc>
        <w:tc>
          <w:tcPr>
            <w:tcW w:w="3685" w:type="dxa"/>
            <w:vAlign w:val="center"/>
          </w:tcPr>
          <w:p w:rsidRPr="00A46497" w:rsidR="000561FB" w:rsidP="00B54D7A" w:rsidRDefault="006C170D" w14:paraId="0C3B9C0D" w14:textId="59B2B070">
            <w:pPr>
              <w:autoSpaceDE w:val="0"/>
              <w:autoSpaceDN w:val="0"/>
              <w:adjustRightInd w:val="0"/>
              <w:rPr>
                <w:rFonts w:cstheme="minorHAnsi"/>
                <w:color w:val="000000"/>
                <w:sz w:val="16"/>
                <w:szCs w:val="16"/>
              </w:rPr>
            </w:pPr>
            <w:r>
              <w:rPr>
                <w:rFonts w:cstheme="minorHAnsi"/>
                <w:color w:val="000000"/>
                <w:sz w:val="16"/>
                <w:szCs w:val="16"/>
              </w:rPr>
              <w:t>james.holden@</w:t>
            </w:r>
            <w:r w:rsidRPr="0087176D" w:rsidR="009A575A">
              <w:rPr>
                <w:bCs/>
                <w:sz w:val="16"/>
                <w:szCs w:val="16"/>
              </w:rPr>
              <w:t>cheshirewest.gov.uk</w:t>
            </w:r>
          </w:p>
        </w:tc>
      </w:tr>
      <w:tr w:rsidRPr="00DE554D" w:rsidR="00570E7C" w:rsidTr="009A575A" w14:paraId="0886004B" w14:textId="77777777">
        <w:trPr>
          <w:trHeight w:val="549"/>
        </w:trPr>
        <w:tc>
          <w:tcPr>
            <w:tcW w:w="1455" w:type="dxa"/>
            <w:vAlign w:val="center"/>
          </w:tcPr>
          <w:p w:rsidRPr="00DE554D" w:rsidR="00570E7C" w:rsidP="00570E7C" w:rsidRDefault="00570E7C" w14:paraId="0246E2F5" w14:textId="6B461EF4">
            <w:pPr>
              <w:jc w:val="center"/>
              <w:rPr>
                <w:bCs/>
                <w:sz w:val="16"/>
                <w:szCs w:val="16"/>
              </w:rPr>
            </w:pPr>
            <w:r w:rsidRPr="00DE554D">
              <w:rPr>
                <w:sz w:val="16"/>
                <w:szCs w:val="16"/>
              </w:rPr>
              <w:br w:type="page"/>
            </w:r>
            <w:r w:rsidR="00F74086">
              <w:rPr>
                <w:sz w:val="16"/>
                <w:szCs w:val="16"/>
              </w:rPr>
              <w:t>Gareth Dudley</w:t>
            </w:r>
          </w:p>
        </w:tc>
        <w:tc>
          <w:tcPr>
            <w:tcW w:w="3048" w:type="dxa"/>
            <w:vAlign w:val="center"/>
          </w:tcPr>
          <w:p w:rsidRPr="00DE554D" w:rsidR="00570E7C" w:rsidP="00570E7C" w:rsidRDefault="00570E7C" w14:paraId="747D89A6" w14:textId="7E9C88F6">
            <w:pPr>
              <w:jc w:val="center"/>
              <w:rPr>
                <w:bCs/>
                <w:sz w:val="16"/>
                <w:szCs w:val="16"/>
              </w:rPr>
            </w:pPr>
            <w:r w:rsidRPr="00DE554D">
              <w:rPr>
                <w:bCs/>
                <w:sz w:val="16"/>
                <w:szCs w:val="16"/>
              </w:rPr>
              <w:t>Lead Contracting and Financial Performance Officer</w:t>
            </w:r>
          </w:p>
        </w:tc>
        <w:tc>
          <w:tcPr>
            <w:tcW w:w="6662" w:type="dxa"/>
            <w:vAlign w:val="center"/>
          </w:tcPr>
          <w:p w:rsidRPr="0087176D" w:rsidR="00570E7C" w:rsidP="00570E7C" w:rsidRDefault="00570E7C" w14:paraId="0F168B70" w14:textId="77777777">
            <w:pPr>
              <w:autoSpaceDE w:val="0"/>
              <w:autoSpaceDN w:val="0"/>
              <w:adjustRightInd w:val="0"/>
              <w:jc w:val="center"/>
              <w:rPr>
                <w:bCs/>
                <w:sz w:val="16"/>
                <w:szCs w:val="16"/>
              </w:rPr>
            </w:pPr>
            <w:r w:rsidRPr="0087176D">
              <w:rPr>
                <w:bCs/>
                <w:sz w:val="16"/>
                <w:szCs w:val="16"/>
              </w:rPr>
              <w:t>Learner eligibility, paperwork submission deadline, course paperwork returns</w:t>
            </w:r>
          </w:p>
        </w:tc>
        <w:tc>
          <w:tcPr>
            <w:tcW w:w="3685" w:type="dxa"/>
            <w:vAlign w:val="center"/>
          </w:tcPr>
          <w:p w:rsidRPr="0087176D" w:rsidR="00570E7C" w:rsidP="00570E7C" w:rsidRDefault="009A575A" w14:paraId="6EF001E7" w14:textId="58CB6246">
            <w:pPr>
              <w:autoSpaceDE w:val="0"/>
              <w:autoSpaceDN w:val="0"/>
              <w:adjustRightInd w:val="0"/>
              <w:rPr>
                <w:bCs/>
                <w:sz w:val="16"/>
                <w:szCs w:val="16"/>
              </w:rPr>
            </w:pPr>
            <w:r>
              <w:rPr>
                <w:bCs/>
                <w:sz w:val="16"/>
                <w:szCs w:val="16"/>
              </w:rPr>
              <w:t>gareth.dudley</w:t>
            </w:r>
            <w:r w:rsidRPr="0087176D" w:rsidR="00570E7C">
              <w:rPr>
                <w:bCs/>
                <w:sz w:val="16"/>
                <w:szCs w:val="16"/>
              </w:rPr>
              <w:t>@cheshirewest.gov.uk</w:t>
            </w:r>
          </w:p>
        </w:tc>
      </w:tr>
      <w:tr w:rsidRPr="00DE554D" w:rsidR="0018767C" w:rsidTr="009A575A" w14:paraId="5D34B50C" w14:textId="77777777">
        <w:trPr>
          <w:trHeight w:val="557"/>
        </w:trPr>
        <w:tc>
          <w:tcPr>
            <w:tcW w:w="1455" w:type="dxa"/>
            <w:vAlign w:val="center"/>
          </w:tcPr>
          <w:p w:rsidRPr="00DE554D" w:rsidR="004E3C4E" w:rsidP="004F3303" w:rsidRDefault="00570E7C" w14:paraId="34A488EE" w14:textId="070CC664">
            <w:pPr>
              <w:jc w:val="center"/>
              <w:rPr>
                <w:bCs/>
                <w:sz w:val="16"/>
                <w:szCs w:val="16"/>
              </w:rPr>
            </w:pPr>
            <w:r>
              <w:rPr>
                <w:bCs/>
                <w:sz w:val="16"/>
                <w:szCs w:val="16"/>
              </w:rPr>
              <w:t>Olivia</w:t>
            </w:r>
            <w:r w:rsidRPr="00DE554D" w:rsidR="004E3C4E">
              <w:rPr>
                <w:bCs/>
                <w:sz w:val="16"/>
                <w:szCs w:val="16"/>
              </w:rPr>
              <w:t xml:space="preserve"> Arnold</w:t>
            </w:r>
          </w:p>
        </w:tc>
        <w:tc>
          <w:tcPr>
            <w:tcW w:w="3048" w:type="dxa"/>
            <w:vAlign w:val="center"/>
          </w:tcPr>
          <w:p w:rsidRPr="00DE554D" w:rsidR="004E3C4E" w:rsidP="004F3303" w:rsidRDefault="004E3C4E" w14:paraId="2725F3A5" w14:textId="77777777">
            <w:pPr>
              <w:jc w:val="center"/>
              <w:rPr>
                <w:bCs/>
                <w:sz w:val="16"/>
                <w:szCs w:val="16"/>
              </w:rPr>
            </w:pPr>
            <w:r w:rsidRPr="00DE554D">
              <w:rPr>
                <w:bCs/>
                <w:sz w:val="16"/>
                <w:szCs w:val="16"/>
              </w:rPr>
              <w:t>Learner Data &amp; Research Assistant</w:t>
            </w:r>
          </w:p>
        </w:tc>
        <w:tc>
          <w:tcPr>
            <w:tcW w:w="6662" w:type="dxa"/>
            <w:vAlign w:val="center"/>
          </w:tcPr>
          <w:p w:rsidRPr="0087176D" w:rsidR="004E3C4E" w:rsidP="004F3303" w:rsidRDefault="004E3C4E" w14:paraId="7600CAF8" w14:textId="77777777">
            <w:pPr>
              <w:autoSpaceDE w:val="0"/>
              <w:autoSpaceDN w:val="0"/>
              <w:adjustRightInd w:val="0"/>
              <w:jc w:val="center"/>
              <w:rPr>
                <w:bCs/>
                <w:sz w:val="16"/>
                <w:szCs w:val="16"/>
              </w:rPr>
            </w:pPr>
            <w:r w:rsidRPr="0087176D">
              <w:rPr>
                <w:bCs/>
                <w:sz w:val="16"/>
                <w:szCs w:val="16"/>
              </w:rPr>
              <w:t>Paperwork submission deadline, course paperwork returns</w:t>
            </w:r>
          </w:p>
        </w:tc>
        <w:tc>
          <w:tcPr>
            <w:tcW w:w="3685" w:type="dxa"/>
            <w:vAlign w:val="center"/>
          </w:tcPr>
          <w:p w:rsidRPr="0087176D" w:rsidR="004E3C4E" w:rsidP="004F3303" w:rsidRDefault="00570E7C" w14:paraId="1777779E" w14:textId="7B1BD828">
            <w:pPr>
              <w:autoSpaceDE w:val="0"/>
              <w:autoSpaceDN w:val="0"/>
              <w:adjustRightInd w:val="0"/>
              <w:rPr>
                <w:bCs/>
                <w:sz w:val="16"/>
                <w:szCs w:val="16"/>
              </w:rPr>
            </w:pPr>
            <w:r>
              <w:rPr>
                <w:bCs/>
                <w:sz w:val="16"/>
                <w:szCs w:val="16"/>
              </w:rPr>
              <w:t>olivia</w:t>
            </w:r>
            <w:r w:rsidRPr="0087176D" w:rsidR="004E3C4E">
              <w:rPr>
                <w:bCs/>
                <w:sz w:val="16"/>
                <w:szCs w:val="16"/>
              </w:rPr>
              <w:t>.arnold@cheshirewestandchester.gov.uk</w:t>
            </w:r>
          </w:p>
        </w:tc>
      </w:tr>
      <w:tr w:rsidRPr="00DE554D" w:rsidR="0018767C" w:rsidTr="009A575A" w14:paraId="220093F2" w14:textId="77777777">
        <w:trPr>
          <w:trHeight w:val="551"/>
        </w:trPr>
        <w:tc>
          <w:tcPr>
            <w:tcW w:w="1455" w:type="dxa"/>
            <w:vAlign w:val="center"/>
          </w:tcPr>
          <w:p w:rsidRPr="00DE554D" w:rsidR="004E3C4E" w:rsidP="004F3303" w:rsidRDefault="00570E7C" w14:paraId="4A128698" w14:textId="0CAF9F18">
            <w:pPr>
              <w:jc w:val="center"/>
              <w:rPr>
                <w:bCs/>
                <w:sz w:val="16"/>
                <w:szCs w:val="16"/>
              </w:rPr>
            </w:pPr>
            <w:r>
              <w:rPr>
                <w:bCs/>
                <w:sz w:val="16"/>
                <w:szCs w:val="16"/>
              </w:rPr>
              <w:t>Adam Yoxall</w:t>
            </w:r>
          </w:p>
        </w:tc>
        <w:tc>
          <w:tcPr>
            <w:tcW w:w="3048" w:type="dxa"/>
            <w:vAlign w:val="center"/>
          </w:tcPr>
          <w:p w:rsidRPr="00DE554D" w:rsidR="004E3C4E" w:rsidP="004F3303" w:rsidRDefault="00570E7C" w14:paraId="43C24B03" w14:textId="70734B6F">
            <w:pPr>
              <w:jc w:val="center"/>
              <w:rPr>
                <w:bCs/>
                <w:sz w:val="16"/>
                <w:szCs w:val="16"/>
              </w:rPr>
            </w:pPr>
            <w:r>
              <w:rPr>
                <w:bCs/>
                <w:sz w:val="16"/>
                <w:szCs w:val="16"/>
              </w:rPr>
              <w:t>Performance Monitoring Officer</w:t>
            </w:r>
          </w:p>
        </w:tc>
        <w:tc>
          <w:tcPr>
            <w:tcW w:w="6662" w:type="dxa"/>
            <w:vAlign w:val="center"/>
          </w:tcPr>
          <w:p w:rsidRPr="00DE554D" w:rsidR="004E3C4E" w:rsidP="004F3303" w:rsidRDefault="004E3C4E" w14:paraId="0FC48B1C" w14:textId="77777777">
            <w:pPr>
              <w:jc w:val="center"/>
              <w:rPr>
                <w:bCs/>
                <w:sz w:val="16"/>
                <w:szCs w:val="16"/>
              </w:rPr>
            </w:pPr>
            <w:r w:rsidRPr="00DE554D">
              <w:rPr>
                <w:bCs/>
                <w:sz w:val="16"/>
                <w:szCs w:val="16"/>
              </w:rPr>
              <w:t>Contract payment calculation, payment notifications and supporting activities</w:t>
            </w:r>
          </w:p>
        </w:tc>
        <w:tc>
          <w:tcPr>
            <w:tcW w:w="3685" w:type="dxa"/>
            <w:vAlign w:val="center"/>
          </w:tcPr>
          <w:p w:rsidRPr="0087176D" w:rsidR="004E3C4E" w:rsidP="004F3303" w:rsidRDefault="00A55DA6" w14:paraId="02195C8F" w14:textId="0D860128">
            <w:pPr>
              <w:autoSpaceDE w:val="0"/>
              <w:autoSpaceDN w:val="0"/>
              <w:adjustRightInd w:val="0"/>
              <w:rPr>
                <w:bCs/>
                <w:sz w:val="16"/>
                <w:szCs w:val="16"/>
              </w:rPr>
            </w:pPr>
            <w:hyperlink w:history="1" r:id="rId21">
              <w:r w:rsidRPr="00570E7C" w:rsidR="00570E7C">
                <w:rPr>
                  <w:bCs/>
                  <w:sz w:val="16"/>
                  <w:szCs w:val="16"/>
                </w:rPr>
                <w:t>adam.yoxall2@cheshirewest.gov.uk</w:t>
              </w:r>
            </w:hyperlink>
          </w:p>
        </w:tc>
      </w:tr>
      <w:tr w:rsidRPr="00DE554D" w:rsidR="0018767C" w:rsidTr="009A575A" w14:paraId="2F9385AF" w14:textId="77777777">
        <w:trPr>
          <w:trHeight w:val="559"/>
        </w:trPr>
        <w:tc>
          <w:tcPr>
            <w:tcW w:w="1455" w:type="dxa"/>
            <w:vAlign w:val="center"/>
          </w:tcPr>
          <w:p w:rsidRPr="00DE554D" w:rsidR="0018767C" w:rsidP="004F3303" w:rsidRDefault="0018767C" w14:paraId="0B5708FA" w14:textId="77777777">
            <w:pPr>
              <w:jc w:val="center"/>
              <w:rPr>
                <w:bCs/>
                <w:sz w:val="16"/>
                <w:szCs w:val="16"/>
              </w:rPr>
            </w:pPr>
            <w:r w:rsidRPr="00DE554D">
              <w:rPr>
                <w:bCs/>
                <w:sz w:val="16"/>
                <w:szCs w:val="16"/>
              </w:rPr>
              <w:t>Vicky Davis</w:t>
            </w:r>
          </w:p>
        </w:tc>
        <w:tc>
          <w:tcPr>
            <w:tcW w:w="3048" w:type="dxa"/>
            <w:vAlign w:val="center"/>
          </w:tcPr>
          <w:p w:rsidRPr="00DE554D" w:rsidR="0018767C" w:rsidP="004F3303" w:rsidRDefault="0018767C" w14:paraId="250017B1" w14:textId="77777777">
            <w:pPr>
              <w:jc w:val="center"/>
              <w:rPr>
                <w:bCs/>
                <w:sz w:val="16"/>
                <w:szCs w:val="16"/>
              </w:rPr>
            </w:pPr>
            <w:r w:rsidRPr="00DE554D">
              <w:rPr>
                <w:bCs/>
                <w:sz w:val="16"/>
                <w:szCs w:val="16"/>
              </w:rPr>
              <w:t>Partnership, Quality and Curriculum Officer</w:t>
            </w:r>
          </w:p>
        </w:tc>
        <w:tc>
          <w:tcPr>
            <w:tcW w:w="6662" w:type="dxa"/>
            <w:vAlign w:val="center"/>
          </w:tcPr>
          <w:p w:rsidRPr="0087176D" w:rsidR="0018767C" w:rsidP="004F3303" w:rsidRDefault="0018767C" w14:paraId="0F99B5F9" w14:textId="77777777">
            <w:pPr>
              <w:jc w:val="center"/>
              <w:rPr>
                <w:bCs/>
                <w:sz w:val="16"/>
                <w:szCs w:val="16"/>
              </w:rPr>
            </w:pPr>
            <w:r w:rsidRPr="0087176D">
              <w:rPr>
                <w:bCs/>
                <w:sz w:val="16"/>
                <w:szCs w:val="16"/>
              </w:rPr>
              <w:t>Partner support Quality visits, OTLAs, walkthroughs, SARs, questions about course paperwork</w:t>
            </w:r>
          </w:p>
        </w:tc>
        <w:tc>
          <w:tcPr>
            <w:tcW w:w="3685" w:type="dxa"/>
            <w:vAlign w:val="center"/>
          </w:tcPr>
          <w:p w:rsidRPr="0087176D" w:rsidR="0018767C" w:rsidP="004F3303" w:rsidRDefault="0018767C" w14:paraId="16E6CEAD" w14:textId="17157471">
            <w:pPr>
              <w:rPr>
                <w:bCs/>
                <w:sz w:val="16"/>
                <w:szCs w:val="16"/>
              </w:rPr>
            </w:pPr>
            <w:r w:rsidRPr="00DE554D">
              <w:rPr>
                <w:bCs/>
                <w:sz w:val="16"/>
                <w:szCs w:val="16"/>
              </w:rPr>
              <w:t>v</w:t>
            </w:r>
            <w:r w:rsidRPr="0087176D">
              <w:rPr>
                <w:bCs/>
                <w:sz w:val="16"/>
                <w:szCs w:val="16"/>
              </w:rPr>
              <w:t>icky.</w:t>
            </w:r>
            <w:r w:rsidRPr="00DE554D">
              <w:rPr>
                <w:bCs/>
                <w:sz w:val="16"/>
                <w:szCs w:val="16"/>
              </w:rPr>
              <w:t>d</w:t>
            </w:r>
            <w:r w:rsidRPr="0087176D">
              <w:rPr>
                <w:bCs/>
                <w:sz w:val="16"/>
                <w:szCs w:val="16"/>
              </w:rPr>
              <w:t>avis@cheshirewest.gov.uk</w:t>
            </w:r>
          </w:p>
        </w:tc>
      </w:tr>
      <w:tr w:rsidRPr="00DE554D" w:rsidR="0018767C" w:rsidTr="009A575A" w14:paraId="2D1307AB" w14:textId="77777777">
        <w:trPr>
          <w:trHeight w:val="567"/>
        </w:trPr>
        <w:tc>
          <w:tcPr>
            <w:tcW w:w="1455" w:type="dxa"/>
            <w:vAlign w:val="center"/>
          </w:tcPr>
          <w:p w:rsidRPr="00DE554D" w:rsidR="0018767C" w:rsidP="004F3303" w:rsidRDefault="0018767C" w14:paraId="497C6550" w14:textId="77777777">
            <w:pPr>
              <w:jc w:val="center"/>
              <w:rPr>
                <w:bCs/>
                <w:sz w:val="16"/>
                <w:szCs w:val="16"/>
              </w:rPr>
            </w:pPr>
            <w:r w:rsidRPr="00DE554D">
              <w:rPr>
                <w:bCs/>
                <w:sz w:val="16"/>
                <w:szCs w:val="16"/>
              </w:rPr>
              <w:t xml:space="preserve">Amta </w:t>
            </w:r>
            <w:proofErr w:type="spellStart"/>
            <w:r w:rsidRPr="00DE554D">
              <w:rPr>
                <w:bCs/>
                <w:sz w:val="16"/>
                <w:szCs w:val="16"/>
              </w:rPr>
              <w:t>Xhetani</w:t>
            </w:r>
            <w:proofErr w:type="spellEnd"/>
          </w:p>
        </w:tc>
        <w:tc>
          <w:tcPr>
            <w:tcW w:w="3048" w:type="dxa"/>
            <w:vAlign w:val="center"/>
          </w:tcPr>
          <w:p w:rsidRPr="00DE554D" w:rsidR="0018767C" w:rsidP="004F3303" w:rsidRDefault="0018767C" w14:paraId="444786A1" w14:textId="77777777">
            <w:pPr>
              <w:jc w:val="center"/>
              <w:rPr>
                <w:bCs/>
                <w:sz w:val="16"/>
                <w:szCs w:val="16"/>
              </w:rPr>
            </w:pPr>
            <w:r w:rsidRPr="00DE554D">
              <w:rPr>
                <w:bCs/>
                <w:sz w:val="16"/>
                <w:szCs w:val="16"/>
              </w:rPr>
              <w:t>Partnership, Quality and Curriculum Officer</w:t>
            </w:r>
          </w:p>
        </w:tc>
        <w:tc>
          <w:tcPr>
            <w:tcW w:w="6662" w:type="dxa"/>
            <w:vAlign w:val="center"/>
          </w:tcPr>
          <w:p w:rsidRPr="0087176D" w:rsidR="0018767C" w:rsidP="004F3303" w:rsidRDefault="0018767C" w14:paraId="07049CCB" w14:textId="77777777">
            <w:pPr>
              <w:jc w:val="center"/>
              <w:rPr>
                <w:bCs/>
                <w:sz w:val="16"/>
                <w:szCs w:val="16"/>
              </w:rPr>
            </w:pPr>
            <w:r w:rsidRPr="0087176D">
              <w:rPr>
                <w:bCs/>
                <w:sz w:val="16"/>
                <w:szCs w:val="16"/>
              </w:rPr>
              <w:t>Partner support Quality visits, OTLAs, walkthroughs, SARs, questions about course paperwork</w:t>
            </w:r>
          </w:p>
        </w:tc>
        <w:tc>
          <w:tcPr>
            <w:tcW w:w="3685" w:type="dxa"/>
            <w:vAlign w:val="center"/>
          </w:tcPr>
          <w:p w:rsidRPr="0087176D" w:rsidR="0018767C" w:rsidP="004F3303" w:rsidRDefault="00AF2A80" w14:paraId="56FFC41A" w14:textId="2D20D896">
            <w:pPr>
              <w:autoSpaceDE w:val="0"/>
              <w:autoSpaceDN w:val="0"/>
              <w:adjustRightInd w:val="0"/>
              <w:rPr>
                <w:bCs/>
                <w:sz w:val="16"/>
                <w:szCs w:val="16"/>
              </w:rPr>
            </w:pPr>
            <w:r>
              <w:rPr>
                <w:bCs/>
                <w:sz w:val="16"/>
                <w:szCs w:val="16"/>
              </w:rPr>
              <w:t>a</w:t>
            </w:r>
            <w:r w:rsidRPr="0087176D" w:rsidR="0018767C">
              <w:rPr>
                <w:bCs/>
                <w:sz w:val="16"/>
                <w:szCs w:val="16"/>
              </w:rPr>
              <w:t>mta.</w:t>
            </w:r>
            <w:r>
              <w:rPr>
                <w:bCs/>
                <w:sz w:val="16"/>
                <w:szCs w:val="16"/>
              </w:rPr>
              <w:t>x</w:t>
            </w:r>
            <w:r w:rsidRPr="0087176D" w:rsidR="0018767C">
              <w:rPr>
                <w:bCs/>
                <w:sz w:val="16"/>
                <w:szCs w:val="16"/>
              </w:rPr>
              <w:t>hetani@cheshirewest.gov.uk</w:t>
            </w:r>
          </w:p>
        </w:tc>
      </w:tr>
      <w:tr w:rsidRPr="00DE554D" w:rsidR="00947AAD" w:rsidTr="009A575A" w14:paraId="2103BD5A" w14:textId="77777777">
        <w:trPr>
          <w:trHeight w:val="547"/>
        </w:trPr>
        <w:tc>
          <w:tcPr>
            <w:tcW w:w="1455" w:type="dxa"/>
            <w:vAlign w:val="center"/>
          </w:tcPr>
          <w:p w:rsidRPr="00DE554D" w:rsidR="00947AAD" w:rsidP="00B54D7A" w:rsidRDefault="00947AAD" w14:paraId="0EC4058B" w14:textId="77777777">
            <w:pPr>
              <w:jc w:val="center"/>
              <w:rPr>
                <w:bCs/>
                <w:sz w:val="16"/>
                <w:szCs w:val="16"/>
              </w:rPr>
            </w:pPr>
            <w:r w:rsidRPr="00DE554D">
              <w:rPr>
                <w:bCs/>
                <w:sz w:val="16"/>
                <w:szCs w:val="16"/>
              </w:rPr>
              <w:t>Bethan Colburn</w:t>
            </w:r>
          </w:p>
        </w:tc>
        <w:tc>
          <w:tcPr>
            <w:tcW w:w="3048" w:type="dxa"/>
            <w:vAlign w:val="center"/>
          </w:tcPr>
          <w:p w:rsidRPr="00DE554D" w:rsidR="00947AAD" w:rsidP="00B54D7A" w:rsidRDefault="00947AAD" w14:paraId="111551DB" w14:textId="77777777">
            <w:pPr>
              <w:jc w:val="center"/>
              <w:rPr>
                <w:bCs/>
                <w:sz w:val="16"/>
                <w:szCs w:val="16"/>
              </w:rPr>
            </w:pPr>
            <w:r w:rsidRPr="00DE554D">
              <w:rPr>
                <w:bCs/>
                <w:sz w:val="16"/>
                <w:szCs w:val="16"/>
              </w:rPr>
              <w:t xml:space="preserve">Partnership, Quality and Curriculum Support </w:t>
            </w:r>
            <w:r>
              <w:rPr>
                <w:bCs/>
                <w:sz w:val="16"/>
                <w:szCs w:val="16"/>
              </w:rPr>
              <w:t>Officer</w:t>
            </w:r>
          </w:p>
        </w:tc>
        <w:tc>
          <w:tcPr>
            <w:tcW w:w="6662" w:type="dxa"/>
            <w:vAlign w:val="center"/>
          </w:tcPr>
          <w:p w:rsidRPr="0087176D" w:rsidR="00947AAD" w:rsidP="00B54D7A" w:rsidRDefault="00947AAD" w14:paraId="79F20669" w14:textId="77777777">
            <w:pPr>
              <w:autoSpaceDE w:val="0"/>
              <w:autoSpaceDN w:val="0"/>
              <w:adjustRightInd w:val="0"/>
              <w:jc w:val="center"/>
              <w:rPr>
                <w:bCs/>
                <w:sz w:val="16"/>
                <w:szCs w:val="16"/>
              </w:rPr>
            </w:pPr>
            <w:r w:rsidRPr="0087176D">
              <w:rPr>
                <w:bCs/>
                <w:sz w:val="16"/>
                <w:szCs w:val="16"/>
              </w:rPr>
              <w:t xml:space="preserve">Tutor training updates </w:t>
            </w:r>
            <w:r w:rsidRPr="00DE554D">
              <w:rPr>
                <w:bCs/>
                <w:sz w:val="16"/>
                <w:szCs w:val="16"/>
              </w:rPr>
              <w:t>e.g.</w:t>
            </w:r>
            <w:r w:rsidRPr="0087176D">
              <w:rPr>
                <w:bCs/>
                <w:sz w:val="16"/>
                <w:szCs w:val="16"/>
              </w:rPr>
              <w:t xml:space="preserve"> PREVENT, DBS numbers, safeguarding, teaching qualifications, and </w:t>
            </w:r>
            <w:r>
              <w:rPr>
                <w:bCs/>
                <w:sz w:val="16"/>
                <w:szCs w:val="16"/>
              </w:rPr>
              <w:t xml:space="preserve">course </w:t>
            </w:r>
            <w:r w:rsidRPr="0087176D">
              <w:rPr>
                <w:bCs/>
                <w:sz w:val="16"/>
                <w:szCs w:val="16"/>
              </w:rPr>
              <w:t>notifications</w:t>
            </w:r>
          </w:p>
        </w:tc>
        <w:tc>
          <w:tcPr>
            <w:tcW w:w="3685" w:type="dxa"/>
            <w:vAlign w:val="center"/>
          </w:tcPr>
          <w:p w:rsidRPr="0087176D" w:rsidR="00947AAD" w:rsidP="00B54D7A" w:rsidRDefault="00947AAD" w14:paraId="54ECF1C4" w14:textId="0924C786">
            <w:pPr>
              <w:autoSpaceDE w:val="0"/>
              <w:autoSpaceDN w:val="0"/>
              <w:adjustRightInd w:val="0"/>
              <w:rPr>
                <w:bCs/>
                <w:sz w:val="16"/>
                <w:szCs w:val="16"/>
              </w:rPr>
            </w:pPr>
            <w:r w:rsidRPr="00DE554D">
              <w:rPr>
                <w:bCs/>
                <w:sz w:val="16"/>
                <w:szCs w:val="16"/>
              </w:rPr>
              <w:t>bethan.c</w:t>
            </w:r>
            <w:r w:rsidRPr="0087176D">
              <w:rPr>
                <w:bCs/>
                <w:sz w:val="16"/>
                <w:szCs w:val="16"/>
              </w:rPr>
              <w:t>olburn@cheshirewest.gov.uk</w:t>
            </w:r>
          </w:p>
        </w:tc>
      </w:tr>
      <w:tr w:rsidRPr="00DE554D" w:rsidR="00DE554D" w:rsidTr="009A575A" w14:paraId="3BBE304C" w14:textId="77777777">
        <w:trPr>
          <w:trHeight w:val="555"/>
        </w:trPr>
        <w:tc>
          <w:tcPr>
            <w:tcW w:w="1455" w:type="dxa"/>
            <w:shd w:val="clear" w:color="auto" w:fill="FFFFFF" w:themeFill="background1"/>
            <w:vAlign w:val="center"/>
          </w:tcPr>
          <w:p w:rsidRPr="009A575A" w:rsidR="00DE554D" w:rsidP="004F3303" w:rsidRDefault="00570E7C" w14:paraId="255847AD" w14:textId="3982C90F">
            <w:pPr>
              <w:jc w:val="center"/>
              <w:rPr>
                <w:bCs/>
                <w:sz w:val="16"/>
                <w:szCs w:val="16"/>
              </w:rPr>
            </w:pPr>
            <w:r w:rsidRPr="009A575A">
              <w:rPr>
                <w:bCs/>
                <w:sz w:val="16"/>
                <w:szCs w:val="16"/>
              </w:rPr>
              <w:t>Jo Talbot</w:t>
            </w:r>
          </w:p>
        </w:tc>
        <w:tc>
          <w:tcPr>
            <w:tcW w:w="3048" w:type="dxa"/>
            <w:shd w:val="clear" w:color="auto" w:fill="FFFFFF" w:themeFill="background1"/>
            <w:vAlign w:val="center"/>
          </w:tcPr>
          <w:p w:rsidRPr="009A575A" w:rsidR="00DE554D" w:rsidP="004F3303" w:rsidRDefault="00DE554D" w14:paraId="46C272BE" w14:textId="77777777">
            <w:pPr>
              <w:jc w:val="center"/>
              <w:rPr>
                <w:bCs/>
                <w:sz w:val="16"/>
                <w:szCs w:val="16"/>
              </w:rPr>
            </w:pPr>
            <w:r w:rsidRPr="009A575A">
              <w:rPr>
                <w:bCs/>
                <w:sz w:val="16"/>
                <w:szCs w:val="16"/>
              </w:rPr>
              <w:t>Chester Work Zone Co-ordinator</w:t>
            </w:r>
          </w:p>
        </w:tc>
        <w:tc>
          <w:tcPr>
            <w:tcW w:w="6662" w:type="dxa"/>
            <w:shd w:val="clear" w:color="auto" w:fill="FFFFFF" w:themeFill="background1"/>
            <w:vAlign w:val="center"/>
          </w:tcPr>
          <w:p w:rsidRPr="009A575A" w:rsidR="00DE554D" w:rsidP="004F3303" w:rsidRDefault="00DE554D" w14:paraId="2CB8B406" w14:textId="5084C26E">
            <w:pPr>
              <w:autoSpaceDE w:val="0"/>
              <w:autoSpaceDN w:val="0"/>
              <w:adjustRightInd w:val="0"/>
              <w:jc w:val="center"/>
              <w:rPr>
                <w:rFonts w:cstheme="minorHAnsi"/>
                <w:color w:val="000000"/>
                <w:sz w:val="16"/>
                <w:szCs w:val="16"/>
              </w:rPr>
            </w:pPr>
            <w:r w:rsidRPr="009A575A">
              <w:rPr>
                <w:rFonts w:cstheme="minorHAnsi"/>
                <w:color w:val="000000"/>
                <w:sz w:val="16"/>
                <w:szCs w:val="16"/>
              </w:rPr>
              <w:t xml:space="preserve">Chester Work Zone termly programmes, local </w:t>
            </w:r>
            <w:proofErr w:type="gramStart"/>
            <w:r w:rsidRPr="009A575A">
              <w:rPr>
                <w:rFonts w:cstheme="minorHAnsi"/>
                <w:color w:val="000000"/>
                <w:sz w:val="16"/>
                <w:szCs w:val="16"/>
              </w:rPr>
              <w:t>provision</w:t>
            </w:r>
            <w:proofErr w:type="gramEnd"/>
            <w:r w:rsidRPr="009A575A">
              <w:rPr>
                <w:rFonts w:cstheme="minorHAnsi"/>
                <w:color w:val="000000"/>
                <w:sz w:val="16"/>
                <w:szCs w:val="16"/>
              </w:rPr>
              <w:t xml:space="preserve"> and employer contacts for the area</w:t>
            </w:r>
          </w:p>
        </w:tc>
        <w:tc>
          <w:tcPr>
            <w:tcW w:w="3685" w:type="dxa"/>
            <w:shd w:val="clear" w:color="auto" w:fill="FFFFFF" w:themeFill="background1"/>
            <w:vAlign w:val="center"/>
          </w:tcPr>
          <w:p w:rsidRPr="00A46497" w:rsidR="00DE554D" w:rsidP="004F3303" w:rsidRDefault="00006F6A" w14:paraId="44DF0B38" w14:textId="77B02A50">
            <w:pPr>
              <w:autoSpaceDE w:val="0"/>
              <w:autoSpaceDN w:val="0"/>
              <w:adjustRightInd w:val="0"/>
              <w:rPr>
                <w:rFonts w:cstheme="minorHAnsi"/>
                <w:color w:val="000000"/>
                <w:sz w:val="16"/>
                <w:szCs w:val="16"/>
              </w:rPr>
            </w:pPr>
            <w:r>
              <w:rPr>
                <w:rFonts w:cstheme="minorHAnsi"/>
                <w:color w:val="000000"/>
                <w:sz w:val="16"/>
                <w:szCs w:val="16"/>
              </w:rPr>
              <w:t>j</w:t>
            </w:r>
            <w:r w:rsidRPr="009A575A" w:rsidR="004E0976">
              <w:rPr>
                <w:rFonts w:cstheme="minorHAnsi"/>
                <w:color w:val="000000"/>
                <w:sz w:val="16"/>
                <w:szCs w:val="16"/>
              </w:rPr>
              <w:t>o.talbot</w:t>
            </w:r>
            <w:r w:rsidRPr="009A575A" w:rsidR="00DE554D">
              <w:rPr>
                <w:rFonts w:cstheme="minorHAnsi"/>
                <w:color w:val="000000"/>
                <w:sz w:val="16"/>
                <w:szCs w:val="16"/>
              </w:rPr>
              <w:t>@cheshirewest.gov.uk</w:t>
            </w:r>
          </w:p>
        </w:tc>
      </w:tr>
      <w:tr w:rsidRPr="00DE554D" w:rsidR="00A800B5" w:rsidTr="009A575A" w14:paraId="11927330" w14:textId="77777777">
        <w:trPr>
          <w:trHeight w:val="563"/>
        </w:trPr>
        <w:tc>
          <w:tcPr>
            <w:tcW w:w="1455" w:type="dxa"/>
            <w:vAlign w:val="center"/>
          </w:tcPr>
          <w:p w:rsidRPr="00DE554D" w:rsidR="00A800B5" w:rsidP="00A800B5" w:rsidRDefault="00A800B5" w14:paraId="4ED8338C" w14:textId="77777777">
            <w:pPr>
              <w:jc w:val="center"/>
              <w:rPr>
                <w:bCs/>
                <w:sz w:val="16"/>
                <w:szCs w:val="16"/>
              </w:rPr>
            </w:pPr>
            <w:r>
              <w:rPr>
                <w:bCs/>
                <w:sz w:val="16"/>
                <w:szCs w:val="16"/>
              </w:rPr>
              <w:t>Sam Jones</w:t>
            </w:r>
          </w:p>
        </w:tc>
        <w:tc>
          <w:tcPr>
            <w:tcW w:w="3048" w:type="dxa"/>
            <w:vAlign w:val="center"/>
          </w:tcPr>
          <w:p w:rsidRPr="00DE554D" w:rsidR="00A800B5" w:rsidP="00A800B5" w:rsidRDefault="00A800B5" w14:paraId="573E637D" w14:textId="77777777">
            <w:pPr>
              <w:jc w:val="center"/>
              <w:rPr>
                <w:bCs/>
                <w:sz w:val="16"/>
                <w:szCs w:val="16"/>
              </w:rPr>
            </w:pPr>
            <w:r w:rsidRPr="00A800B5">
              <w:rPr>
                <w:bCs/>
                <w:sz w:val="16"/>
                <w:szCs w:val="16"/>
              </w:rPr>
              <w:t>Adult Education Curriculum Lead Multiply</w:t>
            </w:r>
          </w:p>
        </w:tc>
        <w:tc>
          <w:tcPr>
            <w:tcW w:w="6662" w:type="dxa"/>
            <w:vAlign w:val="center"/>
          </w:tcPr>
          <w:p w:rsidRPr="00AA4268" w:rsidR="00A800B5" w:rsidP="00A800B5" w:rsidRDefault="00AA4268" w14:paraId="0F7BA641" w14:textId="375FE1B8">
            <w:pPr>
              <w:autoSpaceDE w:val="0"/>
              <w:autoSpaceDN w:val="0"/>
              <w:adjustRightInd w:val="0"/>
              <w:jc w:val="center"/>
              <w:rPr>
                <w:bCs/>
                <w:sz w:val="16"/>
                <w:szCs w:val="16"/>
              </w:rPr>
            </w:pPr>
            <w:r w:rsidRPr="00AA4268">
              <w:rPr>
                <w:rFonts w:cstheme="minorHAnsi"/>
                <w:color w:val="000000"/>
                <w:sz w:val="16"/>
                <w:szCs w:val="16"/>
              </w:rPr>
              <w:t>Multiply curriculum support</w:t>
            </w:r>
          </w:p>
        </w:tc>
        <w:tc>
          <w:tcPr>
            <w:tcW w:w="3685" w:type="dxa"/>
            <w:vAlign w:val="center"/>
          </w:tcPr>
          <w:p w:rsidRPr="00DE554D" w:rsidR="00A800B5" w:rsidP="00A800B5" w:rsidRDefault="00DB479F" w14:paraId="15A5B80C" w14:textId="1585E071">
            <w:pPr>
              <w:autoSpaceDE w:val="0"/>
              <w:autoSpaceDN w:val="0"/>
              <w:adjustRightInd w:val="0"/>
              <w:rPr>
                <w:bCs/>
                <w:sz w:val="16"/>
                <w:szCs w:val="16"/>
              </w:rPr>
            </w:pPr>
            <w:r>
              <w:rPr>
                <w:bCs/>
                <w:sz w:val="16"/>
                <w:szCs w:val="16"/>
              </w:rPr>
              <w:t>s</w:t>
            </w:r>
            <w:r w:rsidR="00A800B5">
              <w:rPr>
                <w:bCs/>
                <w:sz w:val="16"/>
                <w:szCs w:val="16"/>
              </w:rPr>
              <w:t>amuel.jones@cheshirewest.gov.uk</w:t>
            </w:r>
          </w:p>
        </w:tc>
      </w:tr>
      <w:tr w:rsidRPr="00DE554D" w:rsidR="00A800B5" w:rsidTr="009A575A" w14:paraId="099AA9BB" w14:textId="77777777">
        <w:trPr>
          <w:trHeight w:val="557"/>
        </w:trPr>
        <w:tc>
          <w:tcPr>
            <w:tcW w:w="1455" w:type="dxa"/>
            <w:vAlign w:val="center"/>
          </w:tcPr>
          <w:p w:rsidR="00A800B5" w:rsidP="00A800B5" w:rsidRDefault="00A800B5" w14:paraId="77718A04" w14:textId="501F6581">
            <w:pPr>
              <w:jc w:val="center"/>
              <w:rPr>
                <w:bCs/>
                <w:sz w:val="16"/>
                <w:szCs w:val="16"/>
              </w:rPr>
            </w:pPr>
            <w:r>
              <w:rPr>
                <w:bCs/>
                <w:sz w:val="16"/>
                <w:szCs w:val="16"/>
              </w:rPr>
              <w:t>Simon Dutton</w:t>
            </w:r>
          </w:p>
        </w:tc>
        <w:tc>
          <w:tcPr>
            <w:tcW w:w="3048" w:type="dxa"/>
            <w:vAlign w:val="center"/>
          </w:tcPr>
          <w:p w:rsidRPr="00DE554D" w:rsidR="00A800B5" w:rsidP="00A800B5" w:rsidRDefault="00A800B5" w14:paraId="59C8C53F" w14:textId="26EC2518">
            <w:pPr>
              <w:jc w:val="center"/>
              <w:rPr>
                <w:bCs/>
                <w:sz w:val="16"/>
                <w:szCs w:val="16"/>
              </w:rPr>
            </w:pPr>
            <w:r w:rsidRPr="000561FB">
              <w:rPr>
                <w:bCs/>
                <w:sz w:val="16"/>
                <w:szCs w:val="16"/>
              </w:rPr>
              <w:t>Multiply Project Co-ordinator and Commissioning Officer</w:t>
            </w:r>
          </w:p>
        </w:tc>
        <w:tc>
          <w:tcPr>
            <w:tcW w:w="6662" w:type="dxa"/>
            <w:vAlign w:val="center"/>
          </w:tcPr>
          <w:p w:rsidRPr="00DD7DE3" w:rsidR="00A800B5" w:rsidP="00A800B5" w:rsidRDefault="00AA4268" w14:paraId="0643DD3A" w14:textId="7890AC94">
            <w:pPr>
              <w:autoSpaceDE w:val="0"/>
              <w:autoSpaceDN w:val="0"/>
              <w:adjustRightInd w:val="0"/>
              <w:jc w:val="center"/>
              <w:rPr>
                <w:rFonts w:cstheme="minorHAnsi"/>
                <w:color w:val="000000"/>
                <w:sz w:val="16"/>
                <w:szCs w:val="16"/>
              </w:rPr>
            </w:pPr>
            <w:r>
              <w:rPr>
                <w:rFonts w:cstheme="minorHAnsi"/>
                <w:color w:val="000000"/>
                <w:sz w:val="16"/>
                <w:szCs w:val="16"/>
              </w:rPr>
              <w:t>Partner support and general queries regarding the multiply project</w:t>
            </w:r>
          </w:p>
        </w:tc>
        <w:tc>
          <w:tcPr>
            <w:tcW w:w="3685" w:type="dxa"/>
            <w:vAlign w:val="center"/>
          </w:tcPr>
          <w:p w:rsidRPr="00A46497" w:rsidR="00A800B5" w:rsidP="00A800B5" w:rsidRDefault="00DB479F" w14:paraId="748ABDA7" w14:textId="3725E9F3">
            <w:pPr>
              <w:autoSpaceDE w:val="0"/>
              <w:autoSpaceDN w:val="0"/>
              <w:adjustRightInd w:val="0"/>
              <w:rPr>
                <w:rFonts w:cstheme="minorHAnsi"/>
                <w:color w:val="000000"/>
                <w:sz w:val="16"/>
                <w:szCs w:val="16"/>
              </w:rPr>
            </w:pPr>
            <w:r>
              <w:rPr>
                <w:rFonts w:cstheme="minorHAnsi"/>
                <w:color w:val="000000"/>
                <w:sz w:val="16"/>
                <w:szCs w:val="16"/>
              </w:rPr>
              <w:t>s</w:t>
            </w:r>
            <w:r w:rsidR="00A800B5">
              <w:rPr>
                <w:rFonts w:cstheme="minorHAnsi"/>
                <w:color w:val="000000"/>
                <w:sz w:val="16"/>
                <w:szCs w:val="16"/>
              </w:rPr>
              <w:t>imon.dutton@cheshirewest.gov.uk</w:t>
            </w:r>
          </w:p>
        </w:tc>
      </w:tr>
    </w:tbl>
    <w:p w:rsidR="00920B22" w:rsidP="00B92001" w:rsidRDefault="00920B22" w14:paraId="0A4F9BFE" w14:textId="77777777"/>
    <w:sectPr w:rsidR="00920B22" w:rsidSect="0018767C">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F021A"/>
    <w:multiLevelType w:val="hybridMultilevel"/>
    <w:tmpl w:val="8CF4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14E5F"/>
    <w:multiLevelType w:val="multilevel"/>
    <w:tmpl w:val="A348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C1CBB"/>
    <w:multiLevelType w:val="hybridMultilevel"/>
    <w:tmpl w:val="F4D8B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E92F5C"/>
    <w:multiLevelType w:val="hybridMultilevel"/>
    <w:tmpl w:val="4770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649880">
    <w:abstractNumId w:val="2"/>
  </w:num>
  <w:num w:numId="2" w16cid:durableId="98766291">
    <w:abstractNumId w:val="0"/>
  </w:num>
  <w:num w:numId="3" w16cid:durableId="1683971565">
    <w:abstractNumId w:val="3"/>
  </w:num>
  <w:num w:numId="4" w16cid:durableId="4352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B"/>
    <w:rsid w:val="00000E7E"/>
    <w:rsid w:val="00006F6A"/>
    <w:rsid w:val="000110E2"/>
    <w:rsid w:val="0003159A"/>
    <w:rsid w:val="000561FB"/>
    <w:rsid w:val="00065D2B"/>
    <w:rsid w:val="00082763"/>
    <w:rsid w:val="000A5BE7"/>
    <w:rsid w:val="000A622C"/>
    <w:rsid w:val="000E1065"/>
    <w:rsid w:val="000E4620"/>
    <w:rsid w:val="001011F2"/>
    <w:rsid w:val="001129D6"/>
    <w:rsid w:val="00120775"/>
    <w:rsid w:val="00163B63"/>
    <w:rsid w:val="0016556A"/>
    <w:rsid w:val="00175F06"/>
    <w:rsid w:val="00181579"/>
    <w:rsid w:val="0018767C"/>
    <w:rsid w:val="0019776C"/>
    <w:rsid w:val="001D3CAD"/>
    <w:rsid w:val="001D5726"/>
    <w:rsid w:val="00205E20"/>
    <w:rsid w:val="00215224"/>
    <w:rsid w:val="002237AC"/>
    <w:rsid w:val="0025032C"/>
    <w:rsid w:val="0026044D"/>
    <w:rsid w:val="00271E3C"/>
    <w:rsid w:val="002754C3"/>
    <w:rsid w:val="00281297"/>
    <w:rsid w:val="00286E18"/>
    <w:rsid w:val="002947EC"/>
    <w:rsid w:val="002A3A09"/>
    <w:rsid w:val="002B3FD9"/>
    <w:rsid w:val="002D08EB"/>
    <w:rsid w:val="002D6893"/>
    <w:rsid w:val="002E72F2"/>
    <w:rsid w:val="002F4F80"/>
    <w:rsid w:val="00314A86"/>
    <w:rsid w:val="00335EA8"/>
    <w:rsid w:val="003474B0"/>
    <w:rsid w:val="00386B25"/>
    <w:rsid w:val="003A16A4"/>
    <w:rsid w:val="003D29DD"/>
    <w:rsid w:val="003D6FC4"/>
    <w:rsid w:val="003F1FEA"/>
    <w:rsid w:val="003F554B"/>
    <w:rsid w:val="00416A48"/>
    <w:rsid w:val="00434E6A"/>
    <w:rsid w:val="00441396"/>
    <w:rsid w:val="004541BF"/>
    <w:rsid w:val="00481E4B"/>
    <w:rsid w:val="004C5DD2"/>
    <w:rsid w:val="004D182A"/>
    <w:rsid w:val="004E0976"/>
    <w:rsid w:val="004E3C4E"/>
    <w:rsid w:val="004F3303"/>
    <w:rsid w:val="00547157"/>
    <w:rsid w:val="00566C73"/>
    <w:rsid w:val="00570E7C"/>
    <w:rsid w:val="005B41AE"/>
    <w:rsid w:val="005C0A10"/>
    <w:rsid w:val="005E2347"/>
    <w:rsid w:val="005F359D"/>
    <w:rsid w:val="00656B9A"/>
    <w:rsid w:val="006668AF"/>
    <w:rsid w:val="00682355"/>
    <w:rsid w:val="006C170D"/>
    <w:rsid w:val="006C3F64"/>
    <w:rsid w:val="006F0BD0"/>
    <w:rsid w:val="006F73B3"/>
    <w:rsid w:val="00703D81"/>
    <w:rsid w:val="00776EF0"/>
    <w:rsid w:val="00790483"/>
    <w:rsid w:val="007B7423"/>
    <w:rsid w:val="007D4AAC"/>
    <w:rsid w:val="00842B62"/>
    <w:rsid w:val="00847025"/>
    <w:rsid w:val="0087176D"/>
    <w:rsid w:val="008D0084"/>
    <w:rsid w:val="0091619A"/>
    <w:rsid w:val="00916C7C"/>
    <w:rsid w:val="009203C9"/>
    <w:rsid w:val="00920B22"/>
    <w:rsid w:val="0092291C"/>
    <w:rsid w:val="00943044"/>
    <w:rsid w:val="009452CE"/>
    <w:rsid w:val="00947AAD"/>
    <w:rsid w:val="00950A5E"/>
    <w:rsid w:val="00952C89"/>
    <w:rsid w:val="00974604"/>
    <w:rsid w:val="009A2DD1"/>
    <w:rsid w:val="009A575A"/>
    <w:rsid w:val="009D0A32"/>
    <w:rsid w:val="009F556D"/>
    <w:rsid w:val="00A05B03"/>
    <w:rsid w:val="00A23801"/>
    <w:rsid w:val="00A24021"/>
    <w:rsid w:val="00A43102"/>
    <w:rsid w:val="00A46497"/>
    <w:rsid w:val="00A473E5"/>
    <w:rsid w:val="00A547DE"/>
    <w:rsid w:val="00A5651C"/>
    <w:rsid w:val="00A61FA3"/>
    <w:rsid w:val="00A800B5"/>
    <w:rsid w:val="00A8492D"/>
    <w:rsid w:val="00A868B8"/>
    <w:rsid w:val="00A91B87"/>
    <w:rsid w:val="00A96D48"/>
    <w:rsid w:val="00AA4268"/>
    <w:rsid w:val="00AB276B"/>
    <w:rsid w:val="00AD2FD0"/>
    <w:rsid w:val="00AE3CFC"/>
    <w:rsid w:val="00AE660A"/>
    <w:rsid w:val="00AF2A80"/>
    <w:rsid w:val="00B26147"/>
    <w:rsid w:val="00B35DF7"/>
    <w:rsid w:val="00B50630"/>
    <w:rsid w:val="00B557C1"/>
    <w:rsid w:val="00B744DD"/>
    <w:rsid w:val="00B8504A"/>
    <w:rsid w:val="00B8543B"/>
    <w:rsid w:val="00B92001"/>
    <w:rsid w:val="00BA19C0"/>
    <w:rsid w:val="00BB62D0"/>
    <w:rsid w:val="00BC77B4"/>
    <w:rsid w:val="00BE152D"/>
    <w:rsid w:val="00BE78C5"/>
    <w:rsid w:val="00BF151A"/>
    <w:rsid w:val="00C216A0"/>
    <w:rsid w:val="00C26EC2"/>
    <w:rsid w:val="00C270C9"/>
    <w:rsid w:val="00C403F7"/>
    <w:rsid w:val="00C62D70"/>
    <w:rsid w:val="00C81704"/>
    <w:rsid w:val="00CC031C"/>
    <w:rsid w:val="00CF0296"/>
    <w:rsid w:val="00D00E7C"/>
    <w:rsid w:val="00D050B3"/>
    <w:rsid w:val="00D16119"/>
    <w:rsid w:val="00D35C91"/>
    <w:rsid w:val="00D43277"/>
    <w:rsid w:val="00D6689D"/>
    <w:rsid w:val="00D76DEE"/>
    <w:rsid w:val="00DB144A"/>
    <w:rsid w:val="00DB3A8B"/>
    <w:rsid w:val="00DB479F"/>
    <w:rsid w:val="00DB7322"/>
    <w:rsid w:val="00DD5EFB"/>
    <w:rsid w:val="00DD7DE3"/>
    <w:rsid w:val="00DE554D"/>
    <w:rsid w:val="00E15797"/>
    <w:rsid w:val="00E63AD4"/>
    <w:rsid w:val="00E9513B"/>
    <w:rsid w:val="00F4788E"/>
    <w:rsid w:val="00F5789A"/>
    <w:rsid w:val="00F74086"/>
    <w:rsid w:val="00F75602"/>
    <w:rsid w:val="00F77E51"/>
    <w:rsid w:val="00F81E6B"/>
    <w:rsid w:val="00FA48EA"/>
    <w:rsid w:val="00FB6662"/>
    <w:rsid w:val="00FD2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42A5"/>
  <w15:docId w15:val="{2F62EF24-3E56-4CD7-B75C-1E346B56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76B"/>
    <w:rPr>
      <w:rFonts w:ascii="Tahoma" w:hAnsi="Tahoma" w:cs="Tahoma"/>
      <w:sz w:val="16"/>
      <w:szCs w:val="16"/>
    </w:rPr>
  </w:style>
  <w:style w:type="table" w:styleId="TableGrid">
    <w:name w:val="Table Grid"/>
    <w:basedOn w:val="TableNormal"/>
    <w:uiPriority w:val="59"/>
    <w:rsid w:val="00920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0A3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203C9"/>
    <w:rPr>
      <w:color w:val="0000FF" w:themeColor="hyperlink"/>
      <w:u w:val="single"/>
    </w:rPr>
  </w:style>
  <w:style w:type="character" w:styleId="FollowedHyperlink">
    <w:name w:val="FollowedHyperlink"/>
    <w:basedOn w:val="DefaultParagraphFont"/>
    <w:uiPriority w:val="99"/>
    <w:semiHidden/>
    <w:unhideWhenUsed/>
    <w:rsid w:val="009203C9"/>
    <w:rPr>
      <w:color w:val="800080" w:themeColor="followedHyperlink"/>
      <w:u w:val="single"/>
    </w:rPr>
  </w:style>
  <w:style w:type="paragraph" w:styleId="NoSpacing">
    <w:name w:val="No Spacing"/>
    <w:uiPriority w:val="1"/>
    <w:qFormat/>
    <w:rsid w:val="0026044D"/>
    <w:pPr>
      <w:spacing w:after="0" w:line="240" w:lineRule="auto"/>
    </w:pPr>
  </w:style>
  <w:style w:type="paragraph" w:styleId="BodyText3">
    <w:name w:val="Body Text 3"/>
    <w:basedOn w:val="Normal"/>
    <w:link w:val="BodyText3Char"/>
    <w:uiPriority w:val="99"/>
    <w:semiHidden/>
    <w:unhideWhenUsed/>
    <w:rsid w:val="007D4AAC"/>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uiPriority w:val="99"/>
    <w:semiHidden/>
    <w:rsid w:val="007D4AAC"/>
    <w:rPr>
      <w:rFonts w:ascii="Times New Roman" w:hAnsi="Times New Roman" w:cs="Times New Roman"/>
      <w:sz w:val="16"/>
      <w:szCs w:val="16"/>
    </w:rPr>
  </w:style>
  <w:style w:type="character" w:styleId="UnresolvedMention">
    <w:name w:val="Unresolved Mention"/>
    <w:basedOn w:val="DefaultParagraphFont"/>
    <w:uiPriority w:val="99"/>
    <w:semiHidden/>
    <w:unhideWhenUsed/>
    <w:rsid w:val="002E72F2"/>
    <w:rPr>
      <w:color w:val="605E5C"/>
      <w:shd w:val="clear" w:color="auto" w:fill="E1DFDD"/>
    </w:rPr>
  </w:style>
  <w:style w:type="paragraph" w:styleId="NormalWeb">
    <w:name w:val="Normal (Web)"/>
    <w:basedOn w:val="Normal"/>
    <w:uiPriority w:val="99"/>
    <w:unhideWhenUsed/>
    <w:rsid w:val="004413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0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9201">
      <w:bodyDiv w:val="1"/>
      <w:marLeft w:val="0"/>
      <w:marRight w:val="0"/>
      <w:marTop w:val="0"/>
      <w:marBottom w:val="0"/>
      <w:divBdr>
        <w:top w:val="none" w:sz="0" w:space="0" w:color="auto"/>
        <w:left w:val="none" w:sz="0" w:space="0" w:color="auto"/>
        <w:bottom w:val="none" w:sz="0" w:space="0" w:color="auto"/>
        <w:right w:val="none" w:sz="0" w:space="0" w:color="auto"/>
      </w:divBdr>
    </w:div>
    <w:div w:id="357895106">
      <w:bodyDiv w:val="1"/>
      <w:marLeft w:val="0"/>
      <w:marRight w:val="0"/>
      <w:marTop w:val="0"/>
      <w:marBottom w:val="0"/>
      <w:divBdr>
        <w:top w:val="none" w:sz="0" w:space="0" w:color="auto"/>
        <w:left w:val="none" w:sz="0" w:space="0" w:color="auto"/>
        <w:bottom w:val="none" w:sz="0" w:space="0" w:color="auto"/>
        <w:right w:val="none" w:sz="0" w:space="0" w:color="auto"/>
      </w:divBdr>
    </w:div>
    <w:div w:id="587230380">
      <w:bodyDiv w:val="1"/>
      <w:marLeft w:val="0"/>
      <w:marRight w:val="0"/>
      <w:marTop w:val="0"/>
      <w:marBottom w:val="0"/>
      <w:divBdr>
        <w:top w:val="none" w:sz="0" w:space="0" w:color="auto"/>
        <w:left w:val="none" w:sz="0" w:space="0" w:color="auto"/>
        <w:bottom w:val="none" w:sz="0" w:space="0" w:color="auto"/>
        <w:right w:val="none" w:sz="0" w:space="0" w:color="auto"/>
      </w:divBdr>
    </w:div>
    <w:div w:id="674917256">
      <w:bodyDiv w:val="1"/>
      <w:marLeft w:val="0"/>
      <w:marRight w:val="0"/>
      <w:marTop w:val="0"/>
      <w:marBottom w:val="0"/>
      <w:divBdr>
        <w:top w:val="none" w:sz="0" w:space="0" w:color="auto"/>
        <w:left w:val="none" w:sz="0" w:space="0" w:color="auto"/>
        <w:bottom w:val="none" w:sz="0" w:space="0" w:color="auto"/>
        <w:right w:val="none" w:sz="0" w:space="0" w:color="auto"/>
      </w:divBdr>
    </w:div>
    <w:div w:id="857500095">
      <w:bodyDiv w:val="1"/>
      <w:marLeft w:val="0"/>
      <w:marRight w:val="0"/>
      <w:marTop w:val="0"/>
      <w:marBottom w:val="0"/>
      <w:divBdr>
        <w:top w:val="none" w:sz="0" w:space="0" w:color="auto"/>
        <w:left w:val="none" w:sz="0" w:space="0" w:color="auto"/>
        <w:bottom w:val="none" w:sz="0" w:space="0" w:color="auto"/>
        <w:right w:val="none" w:sz="0" w:space="0" w:color="auto"/>
      </w:divBdr>
    </w:div>
    <w:div w:id="1030685913">
      <w:bodyDiv w:val="1"/>
      <w:marLeft w:val="0"/>
      <w:marRight w:val="0"/>
      <w:marTop w:val="0"/>
      <w:marBottom w:val="0"/>
      <w:divBdr>
        <w:top w:val="none" w:sz="0" w:space="0" w:color="auto"/>
        <w:left w:val="none" w:sz="0" w:space="0" w:color="auto"/>
        <w:bottom w:val="none" w:sz="0" w:space="0" w:color="auto"/>
        <w:right w:val="none" w:sz="0" w:space="0" w:color="auto"/>
      </w:divBdr>
      <w:divsChild>
        <w:div w:id="1820462269">
          <w:marLeft w:val="0"/>
          <w:marRight w:val="0"/>
          <w:marTop w:val="735"/>
          <w:marBottom w:val="0"/>
          <w:divBdr>
            <w:top w:val="none" w:sz="0" w:space="0" w:color="auto"/>
            <w:left w:val="none" w:sz="0" w:space="0" w:color="auto"/>
            <w:bottom w:val="none" w:sz="0" w:space="0" w:color="auto"/>
            <w:right w:val="none" w:sz="0" w:space="0" w:color="auto"/>
          </w:divBdr>
          <w:divsChild>
            <w:div w:id="419451582">
              <w:marLeft w:val="0"/>
              <w:marRight w:val="0"/>
              <w:marTop w:val="0"/>
              <w:marBottom w:val="0"/>
              <w:divBdr>
                <w:top w:val="none" w:sz="0" w:space="0" w:color="auto"/>
                <w:left w:val="none" w:sz="0" w:space="0" w:color="auto"/>
                <w:bottom w:val="none" w:sz="0" w:space="0" w:color="auto"/>
                <w:right w:val="none" w:sz="0" w:space="0" w:color="auto"/>
              </w:divBdr>
              <w:divsChild>
                <w:div w:id="433675041">
                  <w:marLeft w:val="0"/>
                  <w:marRight w:val="0"/>
                  <w:marTop w:val="0"/>
                  <w:marBottom w:val="0"/>
                  <w:divBdr>
                    <w:top w:val="none" w:sz="0" w:space="0" w:color="auto"/>
                    <w:left w:val="none" w:sz="0" w:space="0" w:color="auto"/>
                    <w:bottom w:val="none" w:sz="0" w:space="0" w:color="auto"/>
                    <w:right w:val="none" w:sz="0" w:space="0" w:color="auto"/>
                  </w:divBdr>
                  <w:divsChild>
                    <w:div w:id="16781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939732">
      <w:bodyDiv w:val="1"/>
      <w:marLeft w:val="0"/>
      <w:marRight w:val="0"/>
      <w:marTop w:val="0"/>
      <w:marBottom w:val="0"/>
      <w:divBdr>
        <w:top w:val="none" w:sz="0" w:space="0" w:color="auto"/>
        <w:left w:val="none" w:sz="0" w:space="0" w:color="auto"/>
        <w:bottom w:val="none" w:sz="0" w:space="0" w:color="auto"/>
        <w:right w:val="none" w:sz="0" w:space="0" w:color="auto"/>
      </w:divBdr>
    </w:div>
    <w:div w:id="1309632755">
      <w:bodyDiv w:val="1"/>
      <w:marLeft w:val="0"/>
      <w:marRight w:val="0"/>
      <w:marTop w:val="0"/>
      <w:marBottom w:val="0"/>
      <w:divBdr>
        <w:top w:val="none" w:sz="0" w:space="0" w:color="auto"/>
        <w:left w:val="none" w:sz="0" w:space="0" w:color="auto"/>
        <w:bottom w:val="none" w:sz="0" w:space="0" w:color="auto"/>
        <w:right w:val="none" w:sz="0" w:space="0" w:color="auto"/>
      </w:divBdr>
    </w:div>
    <w:div w:id="1775133263">
      <w:bodyDiv w:val="1"/>
      <w:marLeft w:val="0"/>
      <w:marRight w:val="0"/>
      <w:marTop w:val="0"/>
      <w:marBottom w:val="0"/>
      <w:divBdr>
        <w:top w:val="none" w:sz="0" w:space="0" w:color="auto"/>
        <w:left w:val="none" w:sz="0" w:space="0" w:color="auto"/>
        <w:bottom w:val="none" w:sz="0" w:space="0" w:color="auto"/>
        <w:right w:val="none" w:sz="0" w:space="0" w:color="auto"/>
      </w:divBdr>
    </w:div>
    <w:div w:id="2036036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eshirewestandchester.gov.uk/residents/health-and-social-care/health-and-wellbeing/health-and-wellbeing.aspx" TargetMode="External"/><Relationship Id="rId13" Type="http://schemas.openxmlformats.org/officeDocument/2006/relationships/hyperlink" Target="https://www.nhs.uk/oneyou" TargetMode="External"/><Relationship Id="rId18" Type="http://schemas.openxmlformats.org/officeDocument/2006/relationships/hyperlink" Target="https://www.gov.uk/government/organisations/education-and-skills-funding-agency" TargetMode="External"/><Relationship Id="rId3" Type="http://schemas.openxmlformats.org/officeDocument/2006/relationships/styles" Target="styles.xml"/><Relationship Id="rId21" Type="http://schemas.openxmlformats.org/officeDocument/2006/relationships/hyperlink" Target="mailto:adam.yoxall2@cheshirewestandchester.gov.uk" TargetMode="External"/><Relationship Id="rId7" Type="http://schemas.openxmlformats.org/officeDocument/2006/relationships/hyperlink" Target="https://www.cheshirewestandchester.gov.uk/residents/education-and-learning/further-and-higher-education/skills-and-employment/policies-and-procedures" TargetMode="External"/><Relationship Id="rId12" Type="http://schemas.openxmlformats.org/officeDocument/2006/relationships/hyperlink" Target="http://www.mind.org.uk/" TargetMode="External"/><Relationship Id="rId17" Type="http://schemas.openxmlformats.org/officeDocument/2006/relationships/hyperlink" Target="http://www.learningandwork.org.uk" TargetMode="External"/><Relationship Id="rId2" Type="http://schemas.openxmlformats.org/officeDocument/2006/relationships/numbering" Target="numbering.xml"/><Relationship Id="rId16" Type="http://schemas.openxmlformats.org/officeDocument/2006/relationships/hyperlink" Target="https://www.cheshirewestandchester.gov.uk/residents/education-and-learning/further-and-higher-education/skills-and-employment/policies-and-procedures" TargetMode="External"/><Relationship Id="rId20" Type="http://schemas.openxmlformats.org/officeDocument/2006/relationships/hyperlink" Target="https://nationalcareers.service.gov.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nhs.uk/livewell/mentalhealth/Pages/Mentalhealthhome.aspx" TargetMode="External"/><Relationship Id="rId5" Type="http://schemas.openxmlformats.org/officeDocument/2006/relationships/webSettings" Target="webSettings.xml"/><Relationship Id="rId15" Type="http://schemas.openxmlformats.org/officeDocument/2006/relationships/hyperlink" Target="https://www.gov.uk/government/organisations/skills-funding-agency" TargetMode="External"/><Relationship Id="rId23" Type="http://schemas.openxmlformats.org/officeDocument/2006/relationships/theme" Target="theme/theme1.xml"/><Relationship Id="rId10" Type="http://schemas.openxmlformats.org/officeDocument/2006/relationships/hyperlink" Target="http://kindtoyourmind.org/support-near-me/" TargetMode="External"/><Relationship Id="rId19" Type="http://schemas.openxmlformats.org/officeDocument/2006/relationships/hyperlink" Target="http://www.direct.gov.uk" TargetMode="External"/><Relationship Id="rId4" Type="http://schemas.openxmlformats.org/officeDocument/2006/relationships/settings" Target="settings.xml"/><Relationship Id="rId9" Type="http://schemas.openxmlformats.org/officeDocument/2006/relationships/hyperlink" Target="https://www.nhs.uk/oneyou/every-mind-matters/top-tips-to-improve-your-mental-wellbeing/" TargetMode="External"/><Relationship Id="rId14" Type="http://schemas.openxmlformats.org/officeDocument/2006/relationships/hyperlink" Target="http://www.make-tim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0696F-A23C-4538-8371-FB0F23D0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Commissioned-Partner-Handbook-2024-2025</dc:title>
  <dc:subject>
  </dc:subject>
  <dc:creator>DAVIS, Vicky</dc:creator>
  <cp:keywords>
  </cp:keywords>
  <dc:description>
  </dc:description>
  <cp:lastModifiedBy>Helen Crampton</cp:lastModifiedBy>
  <cp:revision>3</cp:revision>
  <dcterms:created xsi:type="dcterms:W3CDTF">2024-06-26T12:14:00Z</dcterms:created>
  <dcterms:modified xsi:type="dcterms:W3CDTF">2024-07-19T14:19:10Z</dcterms:modified>
</cp:coreProperties>
</file>