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5E66" w:rsidP="00E80F49" w:rsidRDefault="00E80F49" w14:paraId="36C00846" w14:textId="2543A30C">
      <w:pPr>
        <w:jc w:val="center"/>
        <w:rPr>
          <w:b/>
          <w:bCs/>
          <w:sz w:val="34"/>
          <w:szCs w:val="34"/>
        </w:rPr>
      </w:pPr>
      <w:r w:rsidRPr="00A20D32">
        <w:rPr>
          <w:b/>
          <w:bCs/>
          <w:sz w:val="34"/>
          <w:szCs w:val="34"/>
        </w:rPr>
        <w:t>Information Advice and Guidance (IAG) and Careers Education Guidance (CEG)</w:t>
      </w:r>
    </w:p>
    <w:p w:rsidRPr="00A20D32" w:rsidR="008611D7" w:rsidP="00E80F49" w:rsidRDefault="00DF68FE" w14:paraId="2ED2C8BF" w14:textId="591C80CE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What </w:t>
      </w:r>
      <w:r w:rsidR="00831431">
        <w:rPr>
          <w:b/>
          <w:bCs/>
          <w:sz w:val="34"/>
          <w:szCs w:val="34"/>
        </w:rPr>
        <w:t>is</w:t>
      </w:r>
      <w:r>
        <w:rPr>
          <w:b/>
          <w:bCs/>
          <w:sz w:val="34"/>
          <w:szCs w:val="34"/>
        </w:rPr>
        <w:t xml:space="preserve"> IAG</w:t>
      </w:r>
      <w:r w:rsidR="00831431">
        <w:rPr>
          <w:b/>
          <w:bCs/>
          <w:sz w:val="34"/>
          <w:szCs w:val="34"/>
        </w:rPr>
        <w:t>/</w:t>
      </w:r>
      <w:r>
        <w:rPr>
          <w:b/>
          <w:bCs/>
          <w:sz w:val="34"/>
          <w:szCs w:val="34"/>
        </w:rPr>
        <w:t>CEG?</w:t>
      </w:r>
      <w:r w:rsidR="00831431">
        <w:rPr>
          <w:b/>
          <w:bCs/>
          <w:sz w:val="34"/>
          <w:szCs w:val="34"/>
        </w:rPr>
        <w:t xml:space="preserve"> </w:t>
      </w:r>
    </w:p>
    <w:p w:rsidR="00E80F49" w:rsidP="0083504F" w:rsidRDefault="004C6CB8" w14:paraId="28C0F930" w14:textId="6F6FC2CF">
      <w:pPr>
        <w:spacing w:after="0" w:line="240" w:lineRule="auto"/>
        <w:rPr>
          <w:rFonts w:eastAsia="Times New Roman" w:cstheme="minorHAnsi"/>
          <w:sz w:val="26"/>
          <w:szCs w:val="26"/>
          <w:lang w:eastAsia="en-GB"/>
        </w:rPr>
      </w:pPr>
      <w:r w:rsidRPr="00613D1B">
        <w:rPr>
          <w:rFonts w:eastAsia="Times New Roman" w:cstheme="minorHAnsi"/>
          <w:sz w:val="26"/>
          <w:szCs w:val="26"/>
          <w:lang w:eastAsia="en-GB"/>
        </w:rPr>
        <w:t xml:space="preserve">IAG/CEG </w:t>
      </w:r>
      <w:r w:rsidR="0055665C">
        <w:rPr>
          <w:rFonts w:eastAsia="Times New Roman" w:cstheme="minorHAnsi"/>
          <w:sz w:val="26"/>
          <w:szCs w:val="26"/>
          <w:lang w:eastAsia="en-GB"/>
        </w:rPr>
        <w:t xml:space="preserve">is a service that </w:t>
      </w:r>
      <w:r w:rsidRPr="00613D1B">
        <w:rPr>
          <w:rFonts w:eastAsia="Times New Roman" w:cstheme="minorHAnsi"/>
          <w:sz w:val="26"/>
          <w:szCs w:val="26"/>
          <w:lang w:eastAsia="en-GB"/>
        </w:rPr>
        <w:t xml:space="preserve">can help you </w:t>
      </w:r>
      <w:r w:rsidR="0055665C">
        <w:rPr>
          <w:rFonts w:eastAsia="Times New Roman" w:cstheme="minorHAnsi"/>
          <w:sz w:val="26"/>
          <w:szCs w:val="26"/>
          <w:lang w:eastAsia="en-GB"/>
        </w:rPr>
        <w:t xml:space="preserve">to </w:t>
      </w:r>
      <w:r w:rsidRPr="00613D1B">
        <w:rPr>
          <w:rFonts w:eastAsia="Times New Roman" w:cstheme="minorHAnsi"/>
          <w:sz w:val="26"/>
          <w:szCs w:val="26"/>
          <w:lang w:eastAsia="en-GB"/>
        </w:rPr>
        <w:t xml:space="preserve">make informed </w:t>
      </w:r>
      <w:r w:rsidR="005269CE">
        <w:rPr>
          <w:rFonts w:eastAsia="Times New Roman" w:cstheme="minorHAnsi"/>
          <w:sz w:val="26"/>
          <w:szCs w:val="26"/>
          <w:lang w:eastAsia="en-GB"/>
        </w:rPr>
        <w:t xml:space="preserve">and realistic </w:t>
      </w:r>
      <w:r w:rsidRPr="00613D1B">
        <w:rPr>
          <w:rFonts w:eastAsia="Times New Roman" w:cstheme="minorHAnsi"/>
          <w:sz w:val="26"/>
          <w:szCs w:val="26"/>
          <w:lang w:eastAsia="en-GB"/>
        </w:rPr>
        <w:t>decisions about your</w:t>
      </w:r>
      <w:r w:rsidRPr="00613D1B" w:rsidR="00BB791D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Pr="00613D1B">
        <w:rPr>
          <w:rFonts w:eastAsia="Times New Roman" w:cstheme="minorHAnsi"/>
          <w:sz w:val="26"/>
          <w:szCs w:val="26"/>
          <w:lang w:eastAsia="en-GB"/>
        </w:rPr>
        <w:t>employment, education and</w:t>
      </w:r>
      <w:r w:rsidR="0055665C">
        <w:rPr>
          <w:rFonts w:eastAsia="Times New Roman" w:cstheme="minorHAnsi"/>
          <w:sz w:val="26"/>
          <w:szCs w:val="26"/>
          <w:lang w:eastAsia="en-GB"/>
        </w:rPr>
        <w:t>/or</w:t>
      </w:r>
      <w:r w:rsidRPr="00613D1B">
        <w:rPr>
          <w:rFonts w:eastAsia="Times New Roman" w:cstheme="minorHAnsi"/>
          <w:sz w:val="26"/>
          <w:szCs w:val="26"/>
          <w:lang w:eastAsia="en-GB"/>
        </w:rPr>
        <w:t xml:space="preserve"> training</w:t>
      </w:r>
      <w:r w:rsidR="00655EC3">
        <w:rPr>
          <w:rFonts w:eastAsia="Times New Roman" w:cstheme="minorHAnsi"/>
          <w:sz w:val="26"/>
          <w:szCs w:val="26"/>
          <w:lang w:eastAsia="en-GB"/>
        </w:rPr>
        <w:t xml:space="preserve">. It </w:t>
      </w:r>
      <w:r w:rsidR="0055665C">
        <w:rPr>
          <w:rFonts w:eastAsia="Times New Roman" w:cstheme="minorHAnsi"/>
          <w:sz w:val="26"/>
          <w:szCs w:val="26"/>
          <w:lang w:eastAsia="en-GB"/>
        </w:rPr>
        <w:t>can</w:t>
      </w:r>
      <w:r w:rsidRPr="00613D1B" w:rsidR="00051317">
        <w:rPr>
          <w:rFonts w:eastAsia="Times New Roman" w:cstheme="minorHAnsi"/>
          <w:sz w:val="26"/>
          <w:szCs w:val="26"/>
          <w:lang w:eastAsia="en-GB"/>
        </w:rPr>
        <w:t xml:space="preserve"> help you </w:t>
      </w:r>
      <w:r w:rsidRPr="00613D1B" w:rsidR="005F30A2">
        <w:rPr>
          <w:rFonts w:eastAsia="Times New Roman" w:cstheme="minorHAnsi"/>
          <w:sz w:val="26"/>
          <w:szCs w:val="26"/>
          <w:lang w:eastAsia="en-GB"/>
        </w:rPr>
        <w:t xml:space="preserve">overcome barriers that </w:t>
      </w:r>
      <w:r w:rsidRPr="00613D1B" w:rsidR="00FF4987">
        <w:rPr>
          <w:rFonts w:eastAsia="Times New Roman" w:cstheme="minorHAnsi"/>
          <w:sz w:val="26"/>
          <w:szCs w:val="26"/>
          <w:lang w:eastAsia="en-GB"/>
        </w:rPr>
        <w:t>may limit</w:t>
      </w:r>
      <w:r w:rsidRPr="00613D1B">
        <w:rPr>
          <w:rFonts w:eastAsia="Times New Roman" w:cstheme="minorHAnsi"/>
          <w:sz w:val="26"/>
          <w:szCs w:val="26"/>
          <w:lang w:eastAsia="en-GB"/>
        </w:rPr>
        <w:t xml:space="preserve"> your </w:t>
      </w:r>
      <w:r w:rsidRPr="00613D1B" w:rsidR="00FF4987">
        <w:rPr>
          <w:rFonts w:eastAsia="Times New Roman" w:cstheme="minorHAnsi"/>
          <w:sz w:val="26"/>
          <w:szCs w:val="26"/>
          <w:lang w:eastAsia="en-GB"/>
        </w:rPr>
        <w:t>opportunities such as</w:t>
      </w:r>
      <w:r w:rsidR="00655EC3">
        <w:rPr>
          <w:rFonts w:eastAsia="Times New Roman" w:cstheme="minorHAnsi"/>
          <w:sz w:val="26"/>
          <w:szCs w:val="26"/>
          <w:lang w:eastAsia="en-GB"/>
        </w:rPr>
        <w:t xml:space="preserve"> lack of</w:t>
      </w:r>
      <w:r w:rsidRPr="00613D1B">
        <w:rPr>
          <w:rFonts w:eastAsia="Times New Roman" w:cstheme="minorHAnsi"/>
          <w:sz w:val="26"/>
          <w:szCs w:val="26"/>
          <w:lang w:eastAsia="en-GB"/>
        </w:rPr>
        <w:t xml:space="preserve"> skills and experience, </w:t>
      </w:r>
      <w:r w:rsidR="006510D2">
        <w:rPr>
          <w:rFonts w:eastAsia="Times New Roman" w:cstheme="minorHAnsi"/>
          <w:sz w:val="26"/>
          <w:szCs w:val="26"/>
          <w:lang w:eastAsia="en-GB"/>
        </w:rPr>
        <w:t>financial</w:t>
      </w:r>
      <w:r w:rsidRPr="00613D1B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="006510D2">
        <w:rPr>
          <w:rFonts w:eastAsia="Times New Roman" w:cstheme="minorHAnsi"/>
          <w:sz w:val="26"/>
          <w:szCs w:val="26"/>
          <w:lang w:eastAsia="en-GB"/>
        </w:rPr>
        <w:t>or</w:t>
      </w:r>
      <w:r w:rsidRPr="00613D1B">
        <w:rPr>
          <w:rFonts w:eastAsia="Times New Roman" w:cstheme="minorHAnsi"/>
          <w:sz w:val="26"/>
          <w:szCs w:val="26"/>
          <w:lang w:eastAsia="en-GB"/>
        </w:rPr>
        <w:t xml:space="preserve"> housing</w:t>
      </w:r>
      <w:r w:rsidR="006510D2">
        <w:rPr>
          <w:rFonts w:eastAsia="Times New Roman" w:cstheme="minorHAnsi"/>
          <w:sz w:val="26"/>
          <w:szCs w:val="26"/>
          <w:lang w:eastAsia="en-GB"/>
        </w:rPr>
        <w:t xml:space="preserve"> concerns</w:t>
      </w:r>
      <w:r w:rsidRPr="00613D1B">
        <w:rPr>
          <w:rFonts w:eastAsia="Times New Roman" w:cstheme="minorHAnsi"/>
          <w:sz w:val="26"/>
          <w:szCs w:val="26"/>
          <w:lang w:eastAsia="en-GB"/>
        </w:rPr>
        <w:t>.</w:t>
      </w:r>
      <w:r w:rsidRPr="00613D1B" w:rsidR="008B7BFB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Pr="00613D1B" w:rsidR="00E80F49">
        <w:rPr>
          <w:rFonts w:eastAsia="Times New Roman" w:cstheme="minorHAnsi"/>
          <w:sz w:val="26"/>
          <w:szCs w:val="26"/>
          <w:lang w:eastAsia="en-GB"/>
        </w:rPr>
        <w:t>Your right to receive IAG</w:t>
      </w:r>
      <w:r w:rsidR="0026684A">
        <w:rPr>
          <w:rFonts w:eastAsia="Times New Roman" w:cstheme="minorHAnsi"/>
          <w:sz w:val="26"/>
          <w:szCs w:val="26"/>
          <w:lang w:eastAsia="en-GB"/>
        </w:rPr>
        <w:t>/</w:t>
      </w:r>
      <w:r w:rsidRPr="00613D1B" w:rsidR="00E80F49">
        <w:rPr>
          <w:rFonts w:eastAsia="Times New Roman" w:cstheme="minorHAnsi"/>
          <w:sz w:val="26"/>
          <w:szCs w:val="26"/>
          <w:lang w:eastAsia="en-GB"/>
        </w:rPr>
        <w:t>CEG is very important</w:t>
      </w:r>
      <w:r w:rsidR="00655EC3">
        <w:rPr>
          <w:rFonts w:eastAsia="Times New Roman" w:cstheme="minorHAnsi"/>
          <w:sz w:val="26"/>
          <w:szCs w:val="26"/>
          <w:lang w:eastAsia="en-GB"/>
        </w:rPr>
        <w:t>, and</w:t>
      </w:r>
      <w:r w:rsidR="0026684A">
        <w:rPr>
          <w:rFonts w:eastAsia="Times New Roman" w:cstheme="minorHAnsi"/>
          <w:sz w:val="26"/>
          <w:szCs w:val="26"/>
          <w:lang w:eastAsia="en-GB"/>
        </w:rPr>
        <w:t xml:space="preserve"> we</w:t>
      </w:r>
      <w:r w:rsidR="005269CE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="00655EC3">
        <w:rPr>
          <w:rFonts w:eastAsia="Times New Roman" w:cstheme="minorHAnsi"/>
          <w:sz w:val="26"/>
          <w:szCs w:val="26"/>
          <w:lang w:eastAsia="en-GB"/>
        </w:rPr>
        <w:t>offer a</w:t>
      </w:r>
      <w:r w:rsidRPr="00613D1B" w:rsidR="00504695">
        <w:rPr>
          <w:rFonts w:eastAsia="Times New Roman" w:cstheme="minorHAnsi"/>
          <w:sz w:val="26"/>
          <w:szCs w:val="26"/>
          <w:lang w:eastAsia="en-GB"/>
        </w:rPr>
        <w:t xml:space="preserve"> free</w:t>
      </w:r>
      <w:r w:rsidRPr="00613D1B" w:rsidR="00EA1B63">
        <w:rPr>
          <w:rFonts w:eastAsia="Times New Roman" w:cstheme="minorHAnsi"/>
          <w:sz w:val="26"/>
          <w:szCs w:val="26"/>
          <w:lang w:eastAsia="en-GB"/>
        </w:rPr>
        <w:t xml:space="preserve">, </w:t>
      </w:r>
      <w:r w:rsidRPr="00613D1B" w:rsidR="006510D2">
        <w:rPr>
          <w:rFonts w:eastAsia="Times New Roman" w:cstheme="minorHAnsi"/>
          <w:sz w:val="26"/>
          <w:szCs w:val="26"/>
          <w:lang w:eastAsia="en-GB"/>
        </w:rPr>
        <w:t>confidential,</w:t>
      </w:r>
      <w:r w:rsidRPr="00613D1B" w:rsidR="00504695">
        <w:rPr>
          <w:rFonts w:eastAsia="Times New Roman" w:cstheme="minorHAnsi"/>
          <w:sz w:val="26"/>
          <w:szCs w:val="26"/>
          <w:lang w:eastAsia="en-GB"/>
        </w:rPr>
        <w:t xml:space="preserve"> and impartial</w:t>
      </w:r>
      <w:r w:rsidR="00655EC3">
        <w:rPr>
          <w:rFonts w:eastAsia="Times New Roman" w:cstheme="minorHAnsi"/>
          <w:sz w:val="26"/>
          <w:szCs w:val="26"/>
          <w:lang w:eastAsia="en-GB"/>
        </w:rPr>
        <w:t xml:space="preserve"> service</w:t>
      </w:r>
      <w:r w:rsidR="004D5D86">
        <w:rPr>
          <w:rFonts w:eastAsia="Times New Roman" w:cstheme="minorHAnsi"/>
          <w:sz w:val="26"/>
          <w:szCs w:val="26"/>
          <w:lang w:eastAsia="en-GB"/>
        </w:rPr>
        <w:t xml:space="preserve"> throughout your journey with us</w:t>
      </w:r>
      <w:r w:rsidRPr="00613D1B" w:rsidR="00A20D32">
        <w:rPr>
          <w:rFonts w:eastAsia="Times New Roman" w:cstheme="minorHAnsi"/>
          <w:sz w:val="26"/>
          <w:szCs w:val="26"/>
          <w:lang w:eastAsia="en-GB"/>
        </w:rPr>
        <w:t>. W</w:t>
      </w:r>
      <w:r w:rsidRPr="00613D1B" w:rsidR="00504695">
        <w:rPr>
          <w:rFonts w:eastAsia="Times New Roman" w:cstheme="minorHAnsi"/>
          <w:sz w:val="26"/>
          <w:szCs w:val="26"/>
          <w:lang w:eastAsia="en-GB"/>
        </w:rPr>
        <w:t>e will</w:t>
      </w:r>
      <w:r w:rsidRPr="00613D1B" w:rsidR="00A20D32">
        <w:rPr>
          <w:rFonts w:eastAsia="Times New Roman" w:cstheme="minorHAnsi"/>
          <w:sz w:val="26"/>
          <w:szCs w:val="26"/>
          <w:lang w:eastAsia="en-GB"/>
        </w:rPr>
        <w:t xml:space="preserve"> provide </w:t>
      </w:r>
      <w:r w:rsidRPr="00613D1B" w:rsidR="00564CA1">
        <w:rPr>
          <w:rFonts w:eastAsia="Times New Roman" w:cstheme="minorHAnsi"/>
          <w:sz w:val="26"/>
          <w:szCs w:val="26"/>
          <w:lang w:eastAsia="en-GB"/>
        </w:rPr>
        <w:t>support</w:t>
      </w:r>
      <w:r w:rsidRPr="00613D1B" w:rsidR="00504695">
        <w:rPr>
          <w:rFonts w:eastAsia="Times New Roman" w:cstheme="minorHAnsi"/>
          <w:sz w:val="26"/>
          <w:szCs w:val="26"/>
          <w:lang w:eastAsia="en-GB"/>
        </w:rPr>
        <w:t xml:space="preserve"> that is relevant to you</w:t>
      </w:r>
      <w:r w:rsidR="00655EC3">
        <w:rPr>
          <w:rFonts w:eastAsia="Times New Roman" w:cstheme="minorHAnsi"/>
          <w:sz w:val="26"/>
          <w:szCs w:val="26"/>
          <w:lang w:eastAsia="en-GB"/>
        </w:rPr>
        <w:t xml:space="preserve"> personally</w:t>
      </w:r>
      <w:r w:rsidRPr="00613D1B" w:rsidR="00504695">
        <w:rPr>
          <w:rFonts w:eastAsia="Times New Roman" w:cstheme="minorHAnsi"/>
          <w:sz w:val="26"/>
          <w:szCs w:val="26"/>
          <w:lang w:eastAsia="en-GB"/>
        </w:rPr>
        <w:t xml:space="preserve">, even if this means </w:t>
      </w:r>
      <w:r w:rsidRPr="00613D1B" w:rsidR="00A20D32">
        <w:rPr>
          <w:rFonts w:eastAsia="Times New Roman" w:cstheme="minorHAnsi"/>
          <w:sz w:val="26"/>
          <w:szCs w:val="26"/>
          <w:lang w:eastAsia="en-GB"/>
        </w:rPr>
        <w:t>signposting you</w:t>
      </w:r>
      <w:r w:rsidRPr="00613D1B" w:rsidR="002D12FF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="00655EC3">
        <w:rPr>
          <w:rFonts w:eastAsia="Times New Roman" w:cstheme="minorHAnsi"/>
          <w:sz w:val="26"/>
          <w:szCs w:val="26"/>
          <w:lang w:eastAsia="en-GB"/>
        </w:rPr>
        <w:t xml:space="preserve">to </w:t>
      </w:r>
      <w:r w:rsidRPr="00613D1B" w:rsidR="00A20D32">
        <w:rPr>
          <w:rFonts w:eastAsia="Times New Roman" w:cstheme="minorHAnsi"/>
          <w:sz w:val="26"/>
          <w:szCs w:val="26"/>
          <w:lang w:eastAsia="en-GB"/>
        </w:rPr>
        <w:t xml:space="preserve">somewhere else that can </w:t>
      </w:r>
      <w:r w:rsidRPr="00613D1B" w:rsidR="00613D1B">
        <w:rPr>
          <w:rFonts w:eastAsia="Times New Roman" w:cstheme="minorHAnsi"/>
          <w:sz w:val="26"/>
          <w:szCs w:val="26"/>
          <w:lang w:eastAsia="en-GB"/>
        </w:rPr>
        <w:t>better meet your needs.</w:t>
      </w:r>
    </w:p>
    <w:p w:rsidRPr="00613D1B" w:rsidR="00655EC3" w:rsidP="0083504F" w:rsidRDefault="00655EC3" w14:paraId="49D69276" w14:textId="77777777">
      <w:pPr>
        <w:spacing w:after="0" w:line="240" w:lineRule="auto"/>
        <w:rPr>
          <w:rFonts w:eastAsia="Times New Roman" w:cstheme="minorHAnsi"/>
          <w:sz w:val="26"/>
          <w:szCs w:val="26"/>
          <w:lang w:eastAsia="en-GB"/>
        </w:rPr>
      </w:pPr>
    </w:p>
    <w:p w:rsidRPr="00655EC3" w:rsidR="00240916" w:rsidP="00655EC3" w:rsidRDefault="00F5258D" w14:paraId="4B7A3FED" w14:textId="08F93266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lang w:eastAsia="en-GB"/>
        </w:rPr>
      </w:pPr>
      <w:r w:rsidRPr="00655EC3">
        <w:rPr>
          <w:rFonts w:eastAsia="Times New Roman" w:cstheme="minorHAnsi"/>
          <w:b/>
          <w:bCs/>
          <w:sz w:val="26"/>
          <w:szCs w:val="26"/>
          <w:lang w:eastAsia="en-GB"/>
        </w:rPr>
        <w:t>The</w:t>
      </w:r>
      <w:r w:rsidRPr="00655EC3" w:rsidR="008611D7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</w:t>
      </w:r>
      <w:r w:rsidRPr="00655EC3" w:rsidR="00C07953">
        <w:rPr>
          <w:rFonts w:eastAsia="Times New Roman" w:cstheme="minorHAnsi"/>
          <w:b/>
          <w:bCs/>
          <w:sz w:val="26"/>
          <w:szCs w:val="26"/>
          <w:lang w:eastAsia="en-GB"/>
        </w:rPr>
        <w:t>sup</w:t>
      </w:r>
      <w:r w:rsidRPr="00655EC3">
        <w:rPr>
          <w:rFonts w:eastAsia="Times New Roman" w:cstheme="minorHAnsi"/>
          <w:b/>
          <w:bCs/>
          <w:sz w:val="26"/>
          <w:szCs w:val="26"/>
          <w:lang w:eastAsia="en-GB"/>
        </w:rPr>
        <w:t xml:space="preserve">port you may </w:t>
      </w:r>
      <w:r w:rsidR="005E0B78">
        <w:rPr>
          <w:rFonts w:eastAsia="Times New Roman" w:cstheme="minorHAnsi"/>
          <w:b/>
          <w:bCs/>
          <w:sz w:val="26"/>
          <w:szCs w:val="26"/>
          <w:lang w:eastAsia="en-GB"/>
        </w:rPr>
        <w:t xml:space="preserve">wish to </w:t>
      </w:r>
      <w:r w:rsidRPr="00655EC3">
        <w:rPr>
          <w:rFonts w:eastAsia="Times New Roman" w:cstheme="minorHAnsi"/>
          <w:b/>
          <w:bCs/>
          <w:sz w:val="26"/>
          <w:szCs w:val="26"/>
          <w:lang w:eastAsia="en-GB"/>
        </w:rPr>
        <w:t>receive could</w:t>
      </w:r>
      <w:r w:rsidRPr="00655EC3" w:rsidR="00240916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include</w:t>
      </w:r>
      <w:r w:rsidRPr="00655EC3" w:rsidR="003A1D25">
        <w:rPr>
          <w:rFonts w:eastAsia="Times New Roman" w:cstheme="minorHAnsi"/>
          <w:b/>
          <w:bCs/>
          <w:sz w:val="26"/>
          <w:szCs w:val="26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Pr="000D191A" w:rsidR="00340833" w:rsidTr="00A20D32" w14:paraId="121DC359" w14:textId="77777777">
        <w:tc>
          <w:tcPr>
            <w:tcW w:w="5231" w:type="dxa"/>
            <w:shd w:val="clear" w:color="auto" w:fill="C5E0B3" w:themeFill="accent6" w:themeFillTint="66"/>
          </w:tcPr>
          <w:p w:rsidRPr="00613D1B" w:rsidR="00340833" w:rsidP="00340833" w:rsidRDefault="002D12FF" w14:paraId="5D84932D" w14:textId="4FCC99B1">
            <w:pPr>
              <w:pStyle w:val="ListParagraph"/>
              <w:numPr>
                <w:ilvl w:val="0"/>
                <w:numId w:val="3"/>
              </w:numPr>
              <w:ind w:left="312" w:hanging="284"/>
              <w:rPr>
                <w:rFonts w:asciiTheme="minorHAnsi" w:hAnsiTheme="minorHAnsi" w:cstheme="minorHAnsi"/>
              </w:rPr>
            </w:pPr>
            <w:r w:rsidRPr="00613D1B">
              <w:rPr>
                <w:rFonts w:asciiTheme="minorHAnsi" w:hAnsiTheme="minorHAnsi" w:cstheme="minorHAnsi"/>
              </w:rPr>
              <w:t>help to identify</w:t>
            </w:r>
            <w:r w:rsidRPr="00613D1B" w:rsidR="00340833">
              <w:rPr>
                <w:rFonts w:asciiTheme="minorHAnsi" w:hAnsiTheme="minorHAnsi" w:cstheme="minorHAnsi"/>
              </w:rPr>
              <w:t xml:space="preserve"> training programme or learning opportunities</w:t>
            </w:r>
          </w:p>
        </w:tc>
        <w:tc>
          <w:tcPr>
            <w:tcW w:w="5231" w:type="dxa"/>
            <w:shd w:val="clear" w:color="auto" w:fill="B4C6E7" w:themeFill="accent1" w:themeFillTint="66"/>
          </w:tcPr>
          <w:p w:rsidRPr="00613D1B" w:rsidR="00340833" w:rsidP="00340833" w:rsidRDefault="002D12FF" w14:paraId="420F203B" w14:textId="3BB7134B">
            <w:pPr>
              <w:pStyle w:val="ListParagraph"/>
              <w:numPr>
                <w:ilvl w:val="0"/>
                <w:numId w:val="4"/>
              </w:numPr>
              <w:ind w:left="324" w:hanging="283"/>
              <w:rPr>
                <w:rFonts w:asciiTheme="minorHAnsi" w:hAnsiTheme="minorHAnsi" w:cstheme="minorHAnsi"/>
              </w:rPr>
            </w:pPr>
            <w:r w:rsidRPr="00613D1B">
              <w:rPr>
                <w:rFonts w:asciiTheme="minorHAnsi" w:hAnsiTheme="minorHAnsi" w:cstheme="minorHAnsi"/>
              </w:rPr>
              <w:t>s</w:t>
            </w:r>
            <w:r w:rsidRPr="00613D1B" w:rsidR="00340833">
              <w:rPr>
                <w:rFonts w:asciiTheme="minorHAnsi" w:hAnsiTheme="minorHAnsi" w:cstheme="minorHAnsi"/>
              </w:rPr>
              <w:t>upport with job hunting or looking for volunteering opportunities</w:t>
            </w:r>
          </w:p>
        </w:tc>
        <w:tc>
          <w:tcPr>
            <w:tcW w:w="5232" w:type="dxa"/>
            <w:shd w:val="clear" w:color="auto" w:fill="F7CAAC" w:themeFill="accent2" w:themeFillTint="66"/>
          </w:tcPr>
          <w:p w:rsidRPr="00613D1B" w:rsidR="00340833" w:rsidP="00340833" w:rsidRDefault="00340833" w14:paraId="59544D13" w14:textId="418CDFBE">
            <w:pPr>
              <w:pStyle w:val="ListParagraph"/>
              <w:numPr>
                <w:ilvl w:val="0"/>
                <w:numId w:val="4"/>
              </w:numPr>
              <w:ind w:left="324" w:hanging="283"/>
              <w:rPr>
                <w:rFonts w:asciiTheme="minorHAnsi" w:hAnsiTheme="minorHAnsi" w:cstheme="minorHAnsi"/>
              </w:rPr>
            </w:pPr>
            <w:r w:rsidRPr="00613D1B">
              <w:rPr>
                <w:rFonts w:asciiTheme="minorHAnsi" w:hAnsiTheme="minorHAnsi" w:cstheme="minorHAnsi"/>
              </w:rPr>
              <w:t>overcom</w:t>
            </w:r>
            <w:r w:rsidRPr="00613D1B" w:rsidR="00056AB5">
              <w:rPr>
                <w:rFonts w:asciiTheme="minorHAnsi" w:hAnsiTheme="minorHAnsi" w:cstheme="minorHAnsi"/>
              </w:rPr>
              <w:t>ing</w:t>
            </w:r>
            <w:r w:rsidRPr="00613D1B">
              <w:rPr>
                <w:rFonts w:asciiTheme="minorHAnsi" w:hAnsiTheme="minorHAnsi" w:cstheme="minorHAnsi"/>
              </w:rPr>
              <w:t xml:space="preserve"> barriers into learning/work</w:t>
            </w:r>
            <w:r w:rsidRPr="00613D1B" w:rsidR="002D12FF">
              <w:rPr>
                <w:rFonts w:asciiTheme="minorHAnsi" w:hAnsiTheme="minorHAnsi" w:cstheme="minorHAnsi"/>
              </w:rPr>
              <w:t>, e.g. transport, childcare</w:t>
            </w:r>
          </w:p>
        </w:tc>
      </w:tr>
      <w:tr w:rsidRPr="000D191A" w:rsidR="000D191A" w:rsidTr="00A20D32" w14:paraId="294FF80D" w14:textId="77777777">
        <w:trPr>
          <w:trHeight w:val="535"/>
        </w:trPr>
        <w:tc>
          <w:tcPr>
            <w:tcW w:w="5231" w:type="dxa"/>
            <w:vMerge w:val="restart"/>
            <w:shd w:val="clear" w:color="auto" w:fill="B4C6E7" w:themeFill="accent1" w:themeFillTint="66"/>
          </w:tcPr>
          <w:p w:rsidRPr="00613D1B" w:rsidR="000D191A" w:rsidP="00EA1B63" w:rsidRDefault="000D191A" w14:paraId="1ADBE0F6" w14:textId="5968A234">
            <w:pPr>
              <w:pStyle w:val="ListParagraph"/>
              <w:numPr>
                <w:ilvl w:val="0"/>
                <w:numId w:val="4"/>
              </w:numPr>
              <w:ind w:left="324" w:hanging="283"/>
              <w:rPr>
                <w:rFonts w:asciiTheme="minorHAnsi" w:hAnsiTheme="minorHAnsi" w:cstheme="minorHAnsi"/>
              </w:rPr>
            </w:pPr>
            <w:r w:rsidRPr="00613D1B">
              <w:rPr>
                <w:rFonts w:asciiTheme="minorHAnsi" w:hAnsiTheme="minorHAnsi" w:cstheme="minorHAnsi"/>
              </w:rPr>
              <w:t>creating SMART goals</w:t>
            </w:r>
            <w:r w:rsidRPr="00613D1B" w:rsidR="00056AB5">
              <w:rPr>
                <w:rFonts w:asciiTheme="minorHAnsi" w:hAnsiTheme="minorHAnsi" w:cstheme="minorHAnsi"/>
              </w:rPr>
              <w:t xml:space="preserve"> to help you plan for your future</w:t>
            </w:r>
            <w:r w:rsidRPr="00613D1B">
              <w:rPr>
                <w:rFonts w:asciiTheme="minorHAnsi" w:hAnsiTheme="minorHAnsi" w:cstheme="minorHAnsi"/>
              </w:rPr>
              <w:t xml:space="preserve"> - </w:t>
            </w:r>
            <w:r w:rsidRPr="00613D1B">
              <w:rPr>
                <w:rFonts w:asciiTheme="minorHAnsi" w:hAnsiTheme="minorHAnsi" w:eastAsiaTheme="minorHAnsi" w:cstheme="minorHAnsi"/>
                <w:b/>
                <w:bCs/>
                <w:i/>
                <w:iCs/>
                <w:u w:val="single"/>
              </w:rPr>
              <w:t>S</w:t>
            </w:r>
            <w:r w:rsidRPr="00613D1B">
              <w:rPr>
                <w:rFonts w:asciiTheme="minorHAnsi" w:hAnsiTheme="minorHAnsi" w:eastAsiaTheme="minorHAnsi" w:cstheme="minorHAnsi"/>
              </w:rPr>
              <w:t xml:space="preserve">pecific, </w:t>
            </w:r>
            <w:r w:rsidRPr="00613D1B">
              <w:rPr>
                <w:rFonts w:asciiTheme="minorHAnsi" w:hAnsiTheme="minorHAnsi" w:eastAsiaTheme="minorHAnsi" w:cstheme="minorHAnsi"/>
                <w:b/>
                <w:bCs/>
                <w:u w:val="single"/>
              </w:rPr>
              <w:t>M</w:t>
            </w:r>
            <w:r w:rsidRPr="00613D1B">
              <w:rPr>
                <w:rFonts w:asciiTheme="minorHAnsi" w:hAnsiTheme="minorHAnsi" w:eastAsiaTheme="minorHAnsi" w:cstheme="minorHAnsi"/>
              </w:rPr>
              <w:t xml:space="preserve">easurable, </w:t>
            </w:r>
            <w:r w:rsidRPr="00613D1B">
              <w:rPr>
                <w:rFonts w:asciiTheme="minorHAnsi" w:hAnsiTheme="minorHAnsi" w:eastAsiaTheme="minorHAnsi" w:cstheme="minorHAnsi"/>
                <w:b/>
                <w:bCs/>
                <w:u w:val="single"/>
              </w:rPr>
              <w:t>A</w:t>
            </w:r>
            <w:r w:rsidRPr="00613D1B">
              <w:rPr>
                <w:rFonts w:asciiTheme="minorHAnsi" w:hAnsiTheme="minorHAnsi" w:eastAsiaTheme="minorHAnsi" w:cstheme="minorHAnsi"/>
              </w:rPr>
              <w:t xml:space="preserve">chievable, </w:t>
            </w:r>
            <w:r w:rsidRPr="00613D1B">
              <w:rPr>
                <w:rFonts w:asciiTheme="minorHAnsi" w:hAnsiTheme="minorHAnsi" w:eastAsiaTheme="minorHAnsi" w:cstheme="minorHAnsi"/>
                <w:b/>
                <w:bCs/>
                <w:u w:val="single"/>
              </w:rPr>
              <w:t>R</w:t>
            </w:r>
            <w:r w:rsidRPr="00613D1B">
              <w:rPr>
                <w:rFonts w:asciiTheme="minorHAnsi" w:hAnsiTheme="minorHAnsi" w:eastAsiaTheme="minorHAnsi" w:cstheme="minorHAnsi"/>
              </w:rPr>
              <w:t xml:space="preserve">ealistic, </w:t>
            </w:r>
            <w:r w:rsidRPr="00613D1B">
              <w:rPr>
                <w:rFonts w:asciiTheme="minorHAnsi" w:hAnsiTheme="minorHAnsi" w:eastAsiaTheme="minorHAnsi" w:cstheme="minorHAnsi"/>
                <w:b/>
                <w:bCs/>
                <w:u w:val="single"/>
              </w:rPr>
              <w:t>T</w:t>
            </w:r>
            <w:r w:rsidRPr="00613D1B">
              <w:rPr>
                <w:rFonts w:asciiTheme="minorHAnsi" w:hAnsiTheme="minorHAnsi" w:eastAsiaTheme="minorHAnsi" w:cstheme="minorHAnsi"/>
              </w:rPr>
              <w:t>imely</w:t>
            </w:r>
          </w:p>
        </w:tc>
        <w:tc>
          <w:tcPr>
            <w:tcW w:w="5231" w:type="dxa"/>
            <w:vMerge w:val="restart"/>
            <w:shd w:val="clear" w:color="auto" w:fill="F7CAAC" w:themeFill="accent2" w:themeFillTint="66"/>
          </w:tcPr>
          <w:p w:rsidRPr="00613D1B" w:rsidR="000D191A" w:rsidP="000D191A" w:rsidRDefault="000D191A" w14:paraId="0051F69E" w14:textId="32365F7A">
            <w:pPr>
              <w:pStyle w:val="ListParagraph"/>
              <w:numPr>
                <w:ilvl w:val="0"/>
                <w:numId w:val="4"/>
              </w:numPr>
              <w:ind w:left="324" w:hanging="283"/>
              <w:rPr>
                <w:rFonts w:asciiTheme="minorHAnsi" w:hAnsiTheme="minorHAnsi" w:cstheme="minorHAnsi"/>
              </w:rPr>
            </w:pPr>
            <w:r w:rsidRPr="00613D1B">
              <w:rPr>
                <w:rFonts w:asciiTheme="minorHAnsi" w:hAnsiTheme="minorHAnsi" w:cstheme="minorHAnsi"/>
              </w:rPr>
              <w:t xml:space="preserve">signposting when you can be better supported elsewhere – e.g. </w:t>
            </w:r>
            <w:r w:rsidRPr="00613D1B" w:rsidR="00056AB5">
              <w:rPr>
                <w:rFonts w:asciiTheme="minorHAnsi" w:hAnsiTheme="minorHAnsi" w:cstheme="minorHAnsi"/>
              </w:rPr>
              <w:t xml:space="preserve">for other </w:t>
            </w:r>
            <w:r w:rsidRPr="00613D1B">
              <w:rPr>
                <w:rFonts w:asciiTheme="minorHAnsi" w:hAnsiTheme="minorHAnsi" w:cstheme="minorHAnsi"/>
              </w:rPr>
              <w:t xml:space="preserve">courses, housing, benefits </w:t>
            </w:r>
            <w:r w:rsidRPr="00613D1B" w:rsidR="00056AB5">
              <w:rPr>
                <w:rFonts w:asciiTheme="minorHAnsi" w:hAnsiTheme="minorHAnsi" w:cstheme="minorHAnsi"/>
              </w:rPr>
              <w:t xml:space="preserve">advice </w:t>
            </w:r>
            <w:r w:rsidRPr="00613D1B">
              <w:rPr>
                <w:rFonts w:asciiTheme="minorHAnsi" w:hAnsiTheme="minorHAnsi" w:cstheme="minorHAnsi"/>
              </w:rPr>
              <w:t>etc.</w:t>
            </w:r>
          </w:p>
        </w:tc>
        <w:tc>
          <w:tcPr>
            <w:tcW w:w="5232" w:type="dxa"/>
            <w:shd w:val="clear" w:color="auto" w:fill="C5E0B3" w:themeFill="accent6" w:themeFillTint="66"/>
            <w:vAlign w:val="center"/>
          </w:tcPr>
          <w:p w:rsidRPr="00613D1B" w:rsidR="000D191A" w:rsidP="00E975EB" w:rsidRDefault="00E975EB" w14:paraId="636EB62E" w14:textId="36431629">
            <w:pPr>
              <w:pStyle w:val="ListParagraph"/>
              <w:numPr>
                <w:ilvl w:val="0"/>
                <w:numId w:val="4"/>
              </w:numPr>
              <w:ind w:left="324" w:hanging="283"/>
              <w:rPr>
                <w:rFonts w:asciiTheme="minorHAnsi" w:hAnsiTheme="minorHAnsi" w:cstheme="minorHAnsi"/>
              </w:rPr>
            </w:pPr>
            <w:r w:rsidRPr="00613D1B">
              <w:rPr>
                <w:rFonts w:asciiTheme="minorHAnsi" w:hAnsiTheme="minorHAnsi" w:cstheme="minorHAnsi"/>
              </w:rPr>
              <w:t>providing i</w:t>
            </w:r>
            <w:r w:rsidRPr="00613D1B" w:rsidR="000D191A">
              <w:rPr>
                <w:rFonts w:asciiTheme="minorHAnsi" w:hAnsiTheme="minorHAnsi" w:cstheme="minorHAnsi"/>
              </w:rPr>
              <w:t>nterview hints and tips</w:t>
            </w:r>
          </w:p>
        </w:tc>
      </w:tr>
      <w:tr w:rsidRPr="000D191A" w:rsidR="000D191A" w:rsidTr="00A20D32" w14:paraId="78FB954F" w14:textId="77777777">
        <w:trPr>
          <w:trHeight w:val="456"/>
        </w:trPr>
        <w:tc>
          <w:tcPr>
            <w:tcW w:w="5231" w:type="dxa"/>
            <w:vMerge/>
            <w:shd w:val="clear" w:color="auto" w:fill="B4C6E7" w:themeFill="accent1" w:themeFillTint="66"/>
          </w:tcPr>
          <w:p w:rsidRPr="00613D1B" w:rsidR="000D191A" w:rsidP="00EA1B63" w:rsidRDefault="000D191A" w14:paraId="695D2A8D" w14:textId="77777777">
            <w:pPr>
              <w:pStyle w:val="ListParagraph"/>
              <w:numPr>
                <w:ilvl w:val="0"/>
                <w:numId w:val="4"/>
              </w:numPr>
              <w:ind w:left="324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5231" w:type="dxa"/>
            <w:vMerge/>
            <w:shd w:val="clear" w:color="auto" w:fill="F7CAAC" w:themeFill="accent2" w:themeFillTint="66"/>
          </w:tcPr>
          <w:p w:rsidRPr="00613D1B" w:rsidR="000D191A" w:rsidP="000D191A" w:rsidRDefault="000D191A" w14:paraId="36365D5B" w14:textId="56787D9F">
            <w:pPr>
              <w:pStyle w:val="ListParagraph"/>
              <w:ind w:left="324"/>
              <w:rPr>
                <w:rFonts w:asciiTheme="minorHAnsi" w:hAnsiTheme="minorHAnsi" w:cstheme="minorHAnsi"/>
              </w:rPr>
            </w:pPr>
          </w:p>
        </w:tc>
        <w:tc>
          <w:tcPr>
            <w:tcW w:w="5232" w:type="dxa"/>
            <w:shd w:val="clear" w:color="auto" w:fill="B4C6E7" w:themeFill="accent1" w:themeFillTint="66"/>
            <w:vAlign w:val="center"/>
          </w:tcPr>
          <w:p w:rsidRPr="00613D1B" w:rsidR="000D191A" w:rsidP="00A20D32" w:rsidRDefault="000D191A" w14:paraId="5EA848BE" w14:textId="0CBCC9BE">
            <w:pPr>
              <w:pStyle w:val="ListParagraph"/>
              <w:numPr>
                <w:ilvl w:val="0"/>
                <w:numId w:val="4"/>
              </w:numPr>
              <w:ind w:left="324" w:hanging="283"/>
              <w:rPr>
                <w:rFonts w:asciiTheme="minorHAnsi" w:hAnsiTheme="minorHAnsi" w:cstheme="minorHAnsi"/>
              </w:rPr>
            </w:pPr>
            <w:r w:rsidRPr="00613D1B">
              <w:rPr>
                <w:rFonts w:asciiTheme="minorHAnsi" w:hAnsiTheme="minorHAnsi" w:cstheme="minorHAnsi"/>
              </w:rPr>
              <w:t>CV/cover letter advice and support</w:t>
            </w:r>
          </w:p>
        </w:tc>
      </w:tr>
    </w:tbl>
    <w:p w:rsidR="00E80F49" w:rsidP="00E975EB" w:rsidRDefault="00E80F49" w14:paraId="3EBB6E0C" w14:textId="0F170C0E">
      <w:pPr>
        <w:pStyle w:val="NoSpacing"/>
        <w:rPr>
          <w:sz w:val="20"/>
          <w:szCs w:val="20"/>
        </w:rPr>
      </w:pPr>
    </w:p>
    <w:p w:rsidRPr="00655EC3" w:rsidR="00E975EB" w:rsidP="00655EC3" w:rsidRDefault="005E0B78" w14:paraId="10A76466" w14:textId="7922F006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lang w:eastAsia="en-GB"/>
        </w:rPr>
      </w:pPr>
      <w:r>
        <w:rPr>
          <w:rFonts w:eastAsia="Times New Roman" w:cstheme="minorHAnsi"/>
          <w:b/>
          <w:bCs/>
          <w:sz w:val="26"/>
          <w:szCs w:val="26"/>
          <w:lang w:eastAsia="en-GB"/>
        </w:rPr>
        <w:t>The following</w:t>
      </w:r>
      <w:r w:rsidR="00D9446E">
        <w:rPr>
          <w:rFonts w:eastAsia="Times New Roman" w:cstheme="minorHAnsi"/>
          <w:b/>
          <w:bCs/>
          <w:sz w:val="26"/>
          <w:szCs w:val="26"/>
          <w:lang w:eastAsia="en-GB"/>
        </w:rPr>
        <w:t xml:space="preserve"> services may be of interest to you</w:t>
      </w:r>
      <w:r w:rsidRPr="00655EC3" w:rsidR="00655EC3">
        <w:rPr>
          <w:rFonts w:eastAsia="Times New Roman" w:cstheme="minorHAnsi"/>
          <w:b/>
          <w:bCs/>
          <w:sz w:val="26"/>
          <w:szCs w:val="26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E975EB" w:rsidTr="00655EC3" w14:paraId="18AD564D" w14:textId="77777777">
        <w:trPr>
          <w:trHeight w:val="4595"/>
        </w:trPr>
        <w:tc>
          <w:tcPr>
            <w:tcW w:w="5231" w:type="dxa"/>
            <w:shd w:val="clear" w:color="auto" w:fill="FFE599" w:themeFill="accent4" w:themeFillTint="66"/>
            <w:vAlign w:val="center"/>
          </w:tcPr>
          <w:p w:rsidR="00E975EB" w:rsidP="00655EC3" w:rsidRDefault="00E975EB" w14:paraId="02D7DC28" w14:textId="385E81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National Careers Service</w:t>
            </w:r>
          </w:p>
          <w:p w:rsidR="00057561" w:rsidP="00655EC3" w:rsidRDefault="008F3419" w14:paraId="5E3F99B3" w14:textId="77777777">
            <w:pPr>
              <w:jc w:val="center"/>
              <w:rPr>
                <w:sz w:val="24"/>
                <w:szCs w:val="24"/>
              </w:rPr>
            </w:pPr>
            <w:r w:rsidRPr="008F3419">
              <w:rPr>
                <w:sz w:val="24"/>
                <w:szCs w:val="24"/>
              </w:rPr>
              <w:t xml:space="preserve">Offers free and impartial IAG to help you make decisions about careers, </w:t>
            </w:r>
            <w:proofErr w:type="gramStart"/>
            <w:r w:rsidRPr="008F3419">
              <w:rPr>
                <w:sz w:val="24"/>
                <w:szCs w:val="24"/>
              </w:rPr>
              <w:t>course</w:t>
            </w:r>
            <w:proofErr w:type="gramEnd"/>
            <w:r w:rsidRPr="008F3419">
              <w:rPr>
                <w:sz w:val="24"/>
                <w:szCs w:val="24"/>
              </w:rPr>
              <w:t xml:space="preserve"> and work.</w:t>
            </w:r>
          </w:p>
          <w:p w:rsidR="008F3419" w:rsidP="00164DFB" w:rsidRDefault="008F3419" w14:paraId="1BDA3ED1" w14:textId="6B40CEA7">
            <w:pPr>
              <w:jc w:val="center"/>
              <w:rPr>
                <w:sz w:val="24"/>
                <w:szCs w:val="24"/>
              </w:rPr>
            </w:pPr>
          </w:p>
          <w:p w:rsidRPr="00501876" w:rsidR="00057561" w:rsidP="00655EC3" w:rsidRDefault="00057561" w14:paraId="7A340E97" w14:textId="0EB493CF">
            <w:pPr>
              <w:tabs>
                <w:tab w:val="left" w:pos="3051"/>
              </w:tabs>
              <w:jc w:val="center"/>
              <w:rPr>
                <w:sz w:val="20"/>
                <w:szCs w:val="20"/>
              </w:rPr>
            </w:pPr>
          </w:p>
          <w:p w:rsidR="00057561" w:rsidP="00655EC3" w:rsidRDefault="00057561" w14:paraId="111EEE9A" w14:textId="23CE9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Visit the website at: </w:t>
            </w:r>
            <w:hyperlink w:history="1" r:id="rId9">
              <w:r w:rsidRPr="007B2697" w:rsidR="00AE0E72">
                <w:rPr>
                  <w:rStyle w:val="Hyperlink"/>
                  <w:b/>
                  <w:bCs/>
                  <w:color w:val="auto"/>
                  <w:sz w:val="24"/>
                  <w:szCs w:val="24"/>
                </w:rPr>
                <w:t>https://nationalcareers.service.gov.uk/</w:t>
              </w:r>
            </w:hyperlink>
            <w:r w:rsidRPr="0095545E" w:rsidR="00AE0E7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 w:rsidR="00C20EB4">
              <w:rPr>
                <w:sz w:val="24"/>
                <w:szCs w:val="24"/>
              </w:rPr>
              <w:t>call</w:t>
            </w:r>
            <w:r>
              <w:rPr>
                <w:sz w:val="24"/>
                <w:szCs w:val="24"/>
              </w:rPr>
              <w:t xml:space="preserve"> 0800 100 900</w:t>
            </w:r>
            <w:r w:rsidR="00C20EB4">
              <w:rPr>
                <w:sz w:val="24"/>
                <w:szCs w:val="24"/>
              </w:rPr>
              <w:t xml:space="preserve"> to speak to an </w:t>
            </w:r>
            <w:proofErr w:type="gramStart"/>
            <w:r w:rsidR="00C20EB4">
              <w:rPr>
                <w:sz w:val="24"/>
                <w:szCs w:val="24"/>
              </w:rPr>
              <w:t>advisor</w:t>
            </w:r>
            <w:proofErr w:type="gramEnd"/>
          </w:p>
          <w:p w:rsidRPr="00DA0C4E" w:rsidR="00AE0E72" w:rsidP="00655EC3" w:rsidRDefault="00AE0E72" w14:paraId="7088256A" w14:textId="32103BA9">
            <w:pPr>
              <w:jc w:val="center"/>
              <w:rPr>
                <w:sz w:val="20"/>
                <w:szCs w:val="20"/>
              </w:rPr>
            </w:pPr>
          </w:p>
          <w:p w:rsidR="00AE0E72" w:rsidP="00655EC3" w:rsidRDefault="00AE0E72" w14:paraId="6EF89D9C" w14:textId="392E5F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Volunteering Opportunities</w:t>
            </w:r>
          </w:p>
          <w:p w:rsidR="00E975EB" w:rsidP="00655EC3" w:rsidRDefault="00AE0E72" w14:paraId="102D926A" w14:textId="26E06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To see a range of volunteering placements in your local area, visit: </w:t>
            </w:r>
            <w:hyperlink w:history="1" r:id="rId10">
              <w:r w:rsidRPr="007B2697">
                <w:rPr>
                  <w:rStyle w:val="Hyperlink"/>
                  <w:b/>
                  <w:bCs/>
                  <w:color w:val="auto"/>
                  <w:sz w:val="24"/>
                  <w:szCs w:val="24"/>
                </w:rPr>
                <w:t>www.do-it.org</w:t>
              </w:r>
            </w:hyperlink>
          </w:p>
        </w:tc>
        <w:tc>
          <w:tcPr>
            <w:tcW w:w="5231" w:type="dxa"/>
            <w:shd w:val="clear" w:color="auto" w:fill="F7CAAC" w:themeFill="accent2" w:themeFillTint="66"/>
            <w:vAlign w:val="center"/>
          </w:tcPr>
          <w:p w:rsidR="00E975EB" w:rsidP="00655EC3" w:rsidRDefault="00E975EB" w14:paraId="634A0013" w14:textId="7A6245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Cheshire We</w:t>
            </w:r>
            <w:r w:rsidR="00663E33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t and Chester Work Zones</w:t>
            </w:r>
          </w:p>
          <w:p w:rsidRPr="00027274" w:rsidR="00AE0E72" w:rsidP="00655EC3" w:rsidRDefault="00C33251" w14:paraId="08A48ED0" w14:textId="66FB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free service </w:t>
            </w:r>
            <w:r w:rsidR="00A339B3">
              <w:rPr>
                <w:sz w:val="24"/>
                <w:szCs w:val="24"/>
              </w:rPr>
              <w:t>for</w:t>
            </w:r>
            <w:r w:rsidRPr="00C33251">
              <w:rPr>
                <w:sz w:val="24"/>
                <w:szCs w:val="24"/>
              </w:rPr>
              <w:t xml:space="preserve"> unemployed </w:t>
            </w:r>
            <w:proofErr w:type="gramStart"/>
            <w:r w:rsidR="00A339B3">
              <w:rPr>
                <w:sz w:val="24"/>
                <w:szCs w:val="24"/>
              </w:rPr>
              <w:t>local</w:t>
            </w:r>
            <w:r w:rsidRPr="00C33251">
              <w:rPr>
                <w:sz w:val="24"/>
                <w:szCs w:val="24"/>
              </w:rPr>
              <w:t xml:space="preserve"> residents</w:t>
            </w:r>
            <w:proofErr w:type="gramEnd"/>
            <w:r w:rsidR="00A339B3">
              <w:rPr>
                <w:sz w:val="24"/>
                <w:szCs w:val="24"/>
              </w:rPr>
              <w:t xml:space="preserve"> with a wide </w:t>
            </w:r>
            <w:r w:rsidRPr="00C33251">
              <w:rPr>
                <w:sz w:val="24"/>
                <w:szCs w:val="24"/>
              </w:rPr>
              <w:t xml:space="preserve">range of </w:t>
            </w:r>
            <w:r w:rsidR="00A339B3">
              <w:rPr>
                <w:sz w:val="24"/>
                <w:szCs w:val="24"/>
              </w:rPr>
              <w:t>support</w:t>
            </w:r>
            <w:r w:rsidRPr="00C33251">
              <w:rPr>
                <w:sz w:val="24"/>
                <w:szCs w:val="24"/>
              </w:rPr>
              <w:t xml:space="preserve"> suc</w:t>
            </w:r>
            <w:r>
              <w:rPr>
                <w:sz w:val="24"/>
                <w:szCs w:val="24"/>
              </w:rPr>
              <w:t xml:space="preserve">h as personal skills analysis, goal setting, </w:t>
            </w:r>
            <w:r w:rsidR="00C20EB4">
              <w:rPr>
                <w:sz w:val="24"/>
                <w:szCs w:val="24"/>
              </w:rPr>
              <w:t>CV writing, job interview preparation, job hunting</w:t>
            </w:r>
            <w:r>
              <w:rPr>
                <w:sz w:val="24"/>
                <w:szCs w:val="24"/>
              </w:rPr>
              <w:t>, confidence and pre-employment courses, English/maths/ICT qualifications</w:t>
            </w:r>
            <w:r w:rsidR="00A339B3">
              <w:rPr>
                <w:sz w:val="24"/>
                <w:szCs w:val="24"/>
              </w:rPr>
              <w:t>, access to a personal mentor</w:t>
            </w:r>
          </w:p>
          <w:p w:rsidRPr="005773BB" w:rsidR="00663E33" w:rsidP="00655EC3" w:rsidRDefault="00663E33" w14:paraId="09107808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E0E72" w:rsidP="00655EC3" w:rsidRDefault="00AE0E72" w14:paraId="5177FD8C" w14:textId="513569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Colleges and Training Providers</w:t>
            </w:r>
          </w:p>
          <w:p w:rsidRPr="00AE0E72" w:rsidR="00AE0E72" w:rsidP="00655EC3" w:rsidRDefault="00AE0E72" w14:paraId="3F42C971" w14:textId="16115260">
            <w:pPr>
              <w:jc w:val="center"/>
              <w:rPr>
                <w:sz w:val="24"/>
                <w:szCs w:val="24"/>
              </w:rPr>
            </w:pPr>
            <w:r w:rsidRPr="00AE0E72">
              <w:rPr>
                <w:sz w:val="24"/>
                <w:szCs w:val="24"/>
              </w:rPr>
              <w:t xml:space="preserve">There are many providers of adult learning in the Cheshire West and Chester </w:t>
            </w:r>
            <w:proofErr w:type="gramStart"/>
            <w:r w:rsidRPr="00AE0E72">
              <w:rPr>
                <w:sz w:val="24"/>
                <w:szCs w:val="24"/>
              </w:rPr>
              <w:t>area</w:t>
            </w:r>
            <w:proofErr w:type="gramEnd"/>
          </w:p>
          <w:p w:rsidRPr="00DA0C4E" w:rsidR="00AE0E72" w:rsidP="00655EC3" w:rsidRDefault="00AE0E72" w14:paraId="5303C44C" w14:textId="528E8C5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5773BB" w:rsidR="00C33251" w:rsidP="00655EC3" w:rsidRDefault="00AE0E72" w14:paraId="3F56A514" w14:textId="4BE518C2">
            <w:pPr>
              <w:jc w:val="center"/>
              <w:rPr>
                <w:sz w:val="24"/>
                <w:szCs w:val="24"/>
              </w:rPr>
            </w:pPr>
            <w:r w:rsidRPr="006A1F93">
              <w:rPr>
                <w:sz w:val="24"/>
                <w:szCs w:val="24"/>
              </w:rPr>
              <w:t xml:space="preserve">For a list of local </w:t>
            </w:r>
            <w:r>
              <w:rPr>
                <w:sz w:val="24"/>
                <w:szCs w:val="24"/>
              </w:rPr>
              <w:t>W</w:t>
            </w:r>
            <w:r>
              <w:t xml:space="preserve">ork Zones, </w:t>
            </w:r>
            <w:r w:rsidRPr="006A1F93">
              <w:rPr>
                <w:sz w:val="24"/>
                <w:szCs w:val="24"/>
              </w:rPr>
              <w:t xml:space="preserve">Colleges and Cheshire West and Chester training providers, visit: </w:t>
            </w:r>
            <w:hyperlink w:history="1" r:id="rId11">
              <w:r w:rsidRPr="007B2697">
                <w:rPr>
                  <w:rStyle w:val="Hyperlink"/>
                  <w:b/>
                  <w:bCs/>
                  <w:color w:val="auto"/>
                  <w:sz w:val="24"/>
                  <w:szCs w:val="24"/>
                </w:rPr>
                <w:t>https://www2.cheshireadultlearning.org/</w:t>
              </w:r>
            </w:hyperlink>
          </w:p>
        </w:tc>
        <w:tc>
          <w:tcPr>
            <w:tcW w:w="5232" w:type="dxa"/>
            <w:shd w:val="clear" w:color="auto" w:fill="FFE599" w:themeFill="accent4" w:themeFillTint="66"/>
            <w:vAlign w:val="center"/>
          </w:tcPr>
          <w:p w:rsidRPr="00DC4F72" w:rsidR="00DC4F72" w:rsidP="00655EC3" w:rsidRDefault="00B45E66" w14:paraId="7559E9EA" w14:textId="0E124F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School and </w:t>
            </w:r>
            <w:proofErr w:type="gramStart"/>
            <w:r>
              <w:rPr>
                <w:b/>
                <w:bCs/>
                <w:sz w:val="28"/>
                <w:szCs w:val="28"/>
              </w:rPr>
              <w:t>community based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hubs</w:t>
            </w:r>
          </w:p>
          <w:p w:rsidRPr="007B2697" w:rsidR="00DC4F72" w:rsidP="00655EC3" w:rsidRDefault="00DC4F72" w14:paraId="4CEE928A" w14:textId="51BA2B3B">
            <w:pPr>
              <w:jc w:val="center"/>
              <w:rPr>
                <w:sz w:val="28"/>
                <w:szCs w:val="28"/>
              </w:rPr>
            </w:pPr>
            <w:r w:rsidRPr="00DC4F72">
              <w:rPr>
                <w:sz w:val="24"/>
                <w:szCs w:val="24"/>
              </w:rPr>
              <w:t xml:space="preserve">Delivering in local schools and </w:t>
            </w:r>
            <w:r w:rsidR="00B45E66">
              <w:rPr>
                <w:sz w:val="24"/>
                <w:szCs w:val="24"/>
              </w:rPr>
              <w:t>community hubs</w:t>
            </w:r>
            <w:r w:rsidRPr="00DC4F72">
              <w:rPr>
                <w:sz w:val="24"/>
                <w:szCs w:val="24"/>
              </w:rPr>
              <w:t xml:space="preserve">, our Family Learning Team offers free </w:t>
            </w:r>
            <w:r w:rsidR="00D9446E">
              <w:rPr>
                <w:sz w:val="24"/>
                <w:szCs w:val="24"/>
              </w:rPr>
              <w:t xml:space="preserve">courses including </w:t>
            </w:r>
            <w:r w:rsidRPr="00DC4F72">
              <w:rPr>
                <w:sz w:val="24"/>
                <w:szCs w:val="24"/>
              </w:rPr>
              <w:t xml:space="preserve">qualifications in </w:t>
            </w:r>
            <w:r w:rsidR="00D9446E">
              <w:rPr>
                <w:sz w:val="24"/>
                <w:szCs w:val="24"/>
              </w:rPr>
              <w:t>English and</w:t>
            </w:r>
            <w:r>
              <w:rPr>
                <w:sz w:val="24"/>
                <w:szCs w:val="24"/>
              </w:rPr>
              <w:t xml:space="preserve"> </w:t>
            </w:r>
            <w:r w:rsidR="00D9446E">
              <w:rPr>
                <w:sz w:val="24"/>
                <w:szCs w:val="24"/>
              </w:rPr>
              <w:t xml:space="preserve">maths. They also offer a Level 2 qualification in </w:t>
            </w:r>
            <w:r w:rsidRPr="00DC4F72">
              <w:rPr>
                <w:sz w:val="24"/>
                <w:szCs w:val="24"/>
              </w:rPr>
              <w:t>Supporting Teaching and Learning</w:t>
            </w:r>
            <w:r>
              <w:rPr>
                <w:sz w:val="24"/>
                <w:szCs w:val="24"/>
              </w:rPr>
              <w:t xml:space="preserve"> in Schools (Teaching Assistant)</w:t>
            </w:r>
            <w:r w:rsidRPr="00DC4F72">
              <w:rPr>
                <w:sz w:val="24"/>
                <w:szCs w:val="24"/>
              </w:rPr>
              <w:t xml:space="preserve">. </w:t>
            </w:r>
          </w:p>
          <w:p w:rsidRPr="00DA0C4E" w:rsidR="00655DE7" w:rsidP="00655EC3" w:rsidRDefault="00655DE7" w14:paraId="697338E2" w14:textId="4F9BCAA2">
            <w:pPr>
              <w:jc w:val="center"/>
              <w:rPr>
                <w:sz w:val="20"/>
                <w:szCs w:val="20"/>
              </w:rPr>
            </w:pPr>
          </w:p>
          <w:p w:rsidRPr="007B2697" w:rsidR="0095545E" w:rsidP="00655EC3" w:rsidRDefault="00B45E66" w14:paraId="270E35AB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hyperlink w:history="1" r:id="rId12">
              <w:r w:rsidRPr="007B2697" w:rsidR="0095545E">
                <w:rPr>
                  <w:rStyle w:val="Hyperlink"/>
                  <w:b/>
                  <w:bCs/>
                  <w:color w:val="auto"/>
                  <w:sz w:val="28"/>
                  <w:szCs w:val="28"/>
                </w:rPr>
                <w:t>www.gov.uk</w:t>
              </w:r>
            </w:hyperlink>
          </w:p>
          <w:p w:rsidRPr="007B2697" w:rsidR="0095545E" w:rsidP="00655EC3" w:rsidRDefault="00663E33" w14:paraId="26B984B7" w14:textId="76962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7B2697" w:rsidR="0095545E">
              <w:rPr>
                <w:sz w:val="24"/>
                <w:szCs w:val="24"/>
              </w:rPr>
              <w:t xml:space="preserve">s the Government based website where you can find lots of information on guidance on things </w:t>
            </w:r>
            <w:r w:rsidR="006510D2">
              <w:rPr>
                <w:sz w:val="24"/>
                <w:szCs w:val="24"/>
              </w:rPr>
              <w:t>like</w:t>
            </w:r>
            <w:r w:rsidRPr="007B2697" w:rsidR="0095545E">
              <w:rPr>
                <w:sz w:val="24"/>
                <w:szCs w:val="24"/>
              </w:rPr>
              <w:t>:</w:t>
            </w:r>
          </w:p>
          <w:p w:rsidRPr="00DA0C4E" w:rsidR="0095545E" w:rsidP="00655EC3" w:rsidRDefault="0095545E" w14:paraId="42A572DF" w14:textId="6034B31F">
            <w:pPr>
              <w:jc w:val="center"/>
              <w:rPr>
                <w:sz w:val="20"/>
                <w:szCs w:val="20"/>
              </w:rPr>
            </w:pPr>
          </w:p>
          <w:p w:rsidRPr="00DC4F72" w:rsidR="00655DE7" w:rsidP="00655EC3" w:rsidRDefault="0095545E" w14:paraId="7A07CF6C" w14:textId="6346592A">
            <w:pPr>
              <w:jc w:val="center"/>
              <w:rPr>
                <w:sz w:val="28"/>
                <w:szCs w:val="28"/>
              </w:rPr>
            </w:pPr>
            <w:r w:rsidRPr="007B2697">
              <w:rPr>
                <w:sz w:val="24"/>
                <w:szCs w:val="24"/>
              </w:rPr>
              <w:t xml:space="preserve">Benefits; Childcare &amp; Parenting; Citizenship; Disabilities; Education; Housing; Money and Tax, </w:t>
            </w:r>
            <w:r w:rsidR="004D5D86">
              <w:rPr>
                <w:sz w:val="24"/>
                <w:szCs w:val="24"/>
              </w:rPr>
              <w:t>Employment</w:t>
            </w:r>
            <w:r w:rsidRPr="007B2697">
              <w:rPr>
                <w:sz w:val="24"/>
                <w:szCs w:val="24"/>
              </w:rPr>
              <w:t xml:space="preserve">, </w:t>
            </w:r>
            <w:proofErr w:type="gramStart"/>
            <w:r w:rsidRPr="007B2697">
              <w:rPr>
                <w:sz w:val="24"/>
                <w:szCs w:val="24"/>
              </w:rPr>
              <w:t>Jobs</w:t>
            </w:r>
            <w:proofErr w:type="gramEnd"/>
            <w:r w:rsidRPr="007B2697">
              <w:rPr>
                <w:sz w:val="24"/>
                <w:szCs w:val="24"/>
              </w:rPr>
              <w:t xml:space="preserve"> and Pensions, and more</w:t>
            </w:r>
            <w:r w:rsidR="004D5D86">
              <w:rPr>
                <w:sz w:val="24"/>
                <w:szCs w:val="24"/>
              </w:rPr>
              <w:t>.</w:t>
            </w:r>
          </w:p>
        </w:tc>
      </w:tr>
    </w:tbl>
    <w:p w:rsidRPr="005E0B78" w:rsidR="007B2697" w:rsidP="005E0B78" w:rsidRDefault="007B2697" w14:paraId="3A61292E" w14:textId="77777777">
      <w:pPr>
        <w:pStyle w:val="NoSpacing"/>
        <w:rPr>
          <w:sz w:val="16"/>
          <w:szCs w:val="16"/>
        </w:rPr>
      </w:pPr>
    </w:p>
    <w:p w:rsidRPr="005E0B78" w:rsidR="005E0B78" w:rsidP="005E0B78" w:rsidRDefault="005E0B78" w14:paraId="742C9D4A" w14:textId="77777777">
      <w:pPr>
        <w:pStyle w:val="NoSpacing"/>
        <w:jc w:val="center"/>
        <w:rPr>
          <w:b/>
          <w:bCs/>
          <w:sz w:val="16"/>
          <w:szCs w:val="16"/>
        </w:rPr>
      </w:pPr>
    </w:p>
    <w:p w:rsidRPr="005E0B78" w:rsidR="007B2697" w:rsidP="005E0B78" w:rsidRDefault="007B2697" w14:paraId="7E542591" w14:textId="786A4CB1">
      <w:pPr>
        <w:pStyle w:val="NoSpacing"/>
        <w:jc w:val="center"/>
        <w:rPr>
          <w:b/>
          <w:bCs/>
        </w:rPr>
      </w:pPr>
      <w:r w:rsidRPr="005E0B78">
        <w:rPr>
          <w:b/>
          <w:bCs/>
        </w:rPr>
        <w:t xml:space="preserve">IF YOU FEEL YOU </w:t>
      </w:r>
      <w:r w:rsidR="005E0B78">
        <w:rPr>
          <w:b/>
          <w:bCs/>
        </w:rPr>
        <w:t>THAT YOU MAY NEED S</w:t>
      </w:r>
      <w:r w:rsidRPr="005E0B78">
        <w:rPr>
          <w:b/>
          <w:bCs/>
        </w:rPr>
        <w:t xml:space="preserve">OME </w:t>
      </w:r>
      <w:r w:rsidRPr="005E0B78" w:rsidR="006510D2">
        <w:rPr>
          <w:b/>
          <w:bCs/>
        </w:rPr>
        <w:t xml:space="preserve">HELP </w:t>
      </w:r>
      <w:r w:rsidR="005E0B78">
        <w:rPr>
          <w:b/>
          <w:bCs/>
        </w:rPr>
        <w:t>WITH</w:t>
      </w:r>
      <w:r w:rsidRPr="005E0B78">
        <w:rPr>
          <w:b/>
          <w:bCs/>
        </w:rPr>
        <w:t xml:space="preserve"> EMPLOYMENT, LEARNING OR ANY OHER AREA OF YOUR LIFE, PLEASE SPEAK TO</w:t>
      </w:r>
      <w:r w:rsidR="005E0B78">
        <w:rPr>
          <w:b/>
          <w:bCs/>
        </w:rPr>
        <w:t xml:space="preserve"> </w:t>
      </w:r>
      <w:r w:rsidRPr="005E0B78">
        <w:rPr>
          <w:b/>
          <w:bCs/>
        </w:rPr>
        <w:t>YOUR TUTOR</w:t>
      </w:r>
      <w:r w:rsidRPr="005E0B78" w:rsidR="00655EC3">
        <w:rPr>
          <w:b/>
          <w:bCs/>
        </w:rPr>
        <w:t xml:space="preserve"> OR </w:t>
      </w:r>
      <w:r w:rsidRPr="005E0B78">
        <w:rPr>
          <w:b/>
          <w:bCs/>
        </w:rPr>
        <w:t>MENTOR</w:t>
      </w:r>
    </w:p>
    <w:sectPr w:rsidRPr="005E0B78" w:rsidR="007B2697" w:rsidSect="00F5258D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6189"/>
    <w:multiLevelType w:val="hybridMultilevel"/>
    <w:tmpl w:val="12F0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4884"/>
    <w:multiLevelType w:val="hybridMultilevel"/>
    <w:tmpl w:val="522A8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4638D"/>
    <w:multiLevelType w:val="hybridMultilevel"/>
    <w:tmpl w:val="D8E67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966547">
    <w:abstractNumId w:val="0"/>
  </w:num>
  <w:num w:numId="2" w16cid:durableId="996693709">
    <w:abstractNumId w:val="0"/>
  </w:num>
  <w:num w:numId="3" w16cid:durableId="697924412">
    <w:abstractNumId w:val="1"/>
  </w:num>
  <w:num w:numId="4" w16cid:durableId="1989169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49"/>
    <w:rsid w:val="00027274"/>
    <w:rsid w:val="00051317"/>
    <w:rsid w:val="00056AB5"/>
    <w:rsid w:val="00057561"/>
    <w:rsid w:val="000D191A"/>
    <w:rsid w:val="00164908"/>
    <w:rsid w:val="00164DFB"/>
    <w:rsid w:val="001C0B50"/>
    <w:rsid w:val="00240916"/>
    <w:rsid w:val="0026684A"/>
    <w:rsid w:val="002803EF"/>
    <w:rsid w:val="002D12FF"/>
    <w:rsid w:val="00340833"/>
    <w:rsid w:val="00361227"/>
    <w:rsid w:val="00361667"/>
    <w:rsid w:val="003A1D25"/>
    <w:rsid w:val="00460F99"/>
    <w:rsid w:val="00487F01"/>
    <w:rsid w:val="004C6CB8"/>
    <w:rsid w:val="004D5D86"/>
    <w:rsid w:val="004E17BE"/>
    <w:rsid w:val="00501876"/>
    <w:rsid w:val="00504695"/>
    <w:rsid w:val="005269CE"/>
    <w:rsid w:val="0055665C"/>
    <w:rsid w:val="00564CA1"/>
    <w:rsid w:val="005773BB"/>
    <w:rsid w:val="005E0B78"/>
    <w:rsid w:val="005F30A2"/>
    <w:rsid w:val="00601DB2"/>
    <w:rsid w:val="00613D1B"/>
    <w:rsid w:val="006510D2"/>
    <w:rsid w:val="00655DE7"/>
    <w:rsid w:val="00655EC3"/>
    <w:rsid w:val="00663E33"/>
    <w:rsid w:val="006A1F93"/>
    <w:rsid w:val="00767D8E"/>
    <w:rsid w:val="007A78F3"/>
    <w:rsid w:val="007B2697"/>
    <w:rsid w:val="00831431"/>
    <w:rsid w:val="0083504F"/>
    <w:rsid w:val="008411E6"/>
    <w:rsid w:val="008611D7"/>
    <w:rsid w:val="008B7BFB"/>
    <w:rsid w:val="008E7F4F"/>
    <w:rsid w:val="008F3419"/>
    <w:rsid w:val="0095545E"/>
    <w:rsid w:val="00A20D32"/>
    <w:rsid w:val="00A339B3"/>
    <w:rsid w:val="00AC2D90"/>
    <w:rsid w:val="00AE0E72"/>
    <w:rsid w:val="00AF6D21"/>
    <w:rsid w:val="00B45E66"/>
    <w:rsid w:val="00BB791D"/>
    <w:rsid w:val="00BE793F"/>
    <w:rsid w:val="00C07953"/>
    <w:rsid w:val="00C20EB4"/>
    <w:rsid w:val="00C33251"/>
    <w:rsid w:val="00D55058"/>
    <w:rsid w:val="00D85727"/>
    <w:rsid w:val="00D9446E"/>
    <w:rsid w:val="00DA0C4E"/>
    <w:rsid w:val="00DC4F72"/>
    <w:rsid w:val="00DE52AF"/>
    <w:rsid w:val="00DF68FE"/>
    <w:rsid w:val="00E36AD5"/>
    <w:rsid w:val="00E80F49"/>
    <w:rsid w:val="00E975EB"/>
    <w:rsid w:val="00EA1B63"/>
    <w:rsid w:val="00EA6D1B"/>
    <w:rsid w:val="00EC1455"/>
    <w:rsid w:val="00F5258D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541C"/>
  <w15:chartTrackingRefBased/>
  <w15:docId w15:val="{47B3FCF4-55C0-437A-9C41-7FDBA3DE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F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40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75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75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5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0E7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616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cheshireadultlearning.org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do-it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ationalcareers.service.gov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BE513A59C074FB21BD0F099484499" ma:contentTypeVersion="10" ma:contentTypeDescription="Create a new document." ma:contentTypeScope="" ma:versionID="c968fb91f4e5546c13eb3efa160544bc">
  <xsd:schema xmlns:xsd="http://www.w3.org/2001/XMLSchema" xmlns:xs="http://www.w3.org/2001/XMLSchema" xmlns:p="http://schemas.microsoft.com/office/2006/metadata/properties" xmlns:ns3="231c5523-64ab-4d57-8ac6-985b4ce57b75" targetNamespace="http://schemas.microsoft.com/office/2006/metadata/properties" ma:root="true" ma:fieldsID="09860671dadaba3721604f9d81d136ba" ns3:_="">
    <xsd:import namespace="231c5523-64ab-4d57-8ac6-985b4ce57b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c5523-64ab-4d57-8ac6-985b4ce57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F03F2-22D0-4232-BFE1-946D70D58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026E4-537C-4B86-8A37-A799072BEEA6}">
  <ds:schemaRefs>
    <ds:schemaRef ds:uri="231c5523-64ab-4d57-8ac6-985b4ce57b7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113E4F-5C67-4307-A611-D4421169EE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A9EFEC-799F-4139-B96D-4C8A1E0A7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c5523-64ab-4d57-8ac6-985b4ce57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IAG-CEG-Handout</dc:title>
  <dc:subject>
  </dc:subject>
  <dc:creator>DAVIS, Vicky</dc:creator>
  <cp:keywords>
  </cp:keywords>
  <dc:description>
  </dc:description>
  <cp:lastModifiedBy>Helen Crampton</cp:lastModifiedBy>
  <cp:revision>2</cp:revision>
  <dcterms:created xsi:type="dcterms:W3CDTF">2024-07-04T15:07:00Z</dcterms:created>
  <dcterms:modified xsi:type="dcterms:W3CDTF">2024-07-19T14:06:51Z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0x01010084BBE513A59C074FB21BD0F099484499</vt:lpwstr>
  </property>
</Properties>
</file>