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1"/>
        <w:gridCol w:w="7217"/>
      </w:tblGrid>
      <w:tr w:rsidR="001E5616" w:rsidTr="001E5616" w14:paraId="3D023939" w14:textId="77777777">
        <w:trPr>
          <w:trHeight w:val="493"/>
        </w:trPr>
        <w:tc>
          <w:tcPr>
            <w:tcW w:w="7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16" w:rsidRDefault="001E5616" w14:paraId="3D0239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Information Required</w:t>
            </w:r>
          </w:p>
        </w:tc>
        <w:tc>
          <w:tcPr>
            <w:tcW w:w="8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16" w:rsidP="006C7D72" w:rsidRDefault="001E5616" w14:paraId="3D023938" w14:textId="351D5C4E">
            <w:pPr>
              <w:rPr>
                <w:b/>
                <w:bCs/>
              </w:rPr>
            </w:pPr>
            <w:r>
              <w:rPr>
                <w:b/>
                <w:bCs/>
              </w:rPr>
              <w:t>Figures from 01/04/20</w:t>
            </w:r>
            <w:r w:rsidR="006E4966">
              <w:rPr>
                <w:b/>
                <w:bCs/>
              </w:rPr>
              <w:t>2</w:t>
            </w:r>
            <w:r w:rsidR="00975B1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to 31/03/20</w:t>
            </w:r>
            <w:r w:rsidR="00B877AC">
              <w:rPr>
                <w:b/>
                <w:bCs/>
              </w:rPr>
              <w:t>2</w:t>
            </w:r>
            <w:r w:rsidR="00975B1C">
              <w:rPr>
                <w:b/>
                <w:bCs/>
              </w:rPr>
              <w:t>2</w:t>
            </w:r>
          </w:p>
        </w:tc>
      </w:tr>
      <w:tr w:rsidR="001E5616" w:rsidTr="001E5616" w14:paraId="3D02393E" w14:textId="77777777">
        <w:trPr>
          <w:trHeight w:val="1050"/>
        </w:trPr>
        <w:tc>
          <w:tcPr>
            <w:tcW w:w="7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16" w:rsidP="00432A56" w:rsidRDefault="001E5616" w14:paraId="3D02393A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Number of occasions they use powers under the Prevention of Social Housing Fraud (Power to Require Information) (England) Regulations 2014, or similar powers; </w:t>
            </w:r>
          </w:p>
        </w:tc>
        <w:tc>
          <w:tcPr>
            <w:tcW w:w="8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616" w:rsidRDefault="00246120" w14:paraId="3D02393D" w14:textId="01BBB41B">
            <w:r>
              <w:t>Nil requests made</w:t>
            </w:r>
          </w:p>
        </w:tc>
      </w:tr>
      <w:tr w:rsidR="001E5616" w:rsidTr="001E5616" w14:paraId="3D023943" w14:textId="77777777">
        <w:trPr>
          <w:trHeight w:val="786"/>
        </w:trPr>
        <w:tc>
          <w:tcPr>
            <w:tcW w:w="7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16" w:rsidP="00432A56" w:rsidRDefault="001E5616" w14:paraId="3D02393F" w14:textId="77777777">
            <w:pPr>
              <w:numPr>
                <w:ilvl w:val="0"/>
                <w:numId w:val="1"/>
              </w:numPr>
              <w:spacing w:after="200" w:line="276" w:lineRule="auto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total number (absolute and full time equivalent) of employees undertaking investigations and prosecutions of</w:t>
            </w:r>
            <w:r>
              <w:rPr>
                <w:lang w:eastAsia="en-GB"/>
              </w:rPr>
              <w:t xml:space="preserve"> </w:t>
            </w:r>
            <w:r>
              <w:rPr>
                <w:b/>
                <w:bCs/>
                <w:lang w:eastAsia="en-GB"/>
              </w:rPr>
              <w:t>fraud;</w:t>
            </w:r>
            <w:r>
              <w:rPr>
                <w:lang w:eastAsia="en-GB"/>
              </w:rPr>
              <w:t xml:space="preserve"> </w:t>
            </w: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6C" w:rsidP="00D15E6C" w:rsidRDefault="00975B1C" w14:paraId="3D023941" w14:textId="38996D14">
            <w:r>
              <w:t>1</w:t>
            </w:r>
            <w:r w:rsidR="002D04BB">
              <w:t>.8</w:t>
            </w:r>
            <w:r w:rsidR="00D15E6C">
              <w:t xml:space="preserve"> </w:t>
            </w:r>
            <w:proofErr w:type="spellStart"/>
            <w:proofErr w:type="gramStart"/>
            <w:r w:rsidR="00D15E6C">
              <w:t>fte</w:t>
            </w:r>
            <w:proofErr w:type="spellEnd"/>
            <w:r w:rsidR="00D15E6C">
              <w:t xml:space="preserve"> </w:t>
            </w:r>
            <w:r w:rsidR="00387BB1">
              <w:t xml:space="preserve"> -</w:t>
            </w:r>
            <w:proofErr w:type="gramEnd"/>
            <w:r w:rsidR="00387BB1">
              <w:t xml:space="preserve"> a large % (over 75%) of this FTE was spent on Covid related business grants work for 21.22</w:t>
            </w:r>
          </w:p>
          <w:p w:rsidR="00D15E6C" w:rsidP="00975B1C" w:rsidRDefault="00D15E6C" w14:paraId="3D023942" w14:textId="3FC875FB"/>
        </w:tc>
      </w:tr>
      <w:tr w:rsidR="001E5616" w:rsidTr="001E5616" w14:paraId="3D023946" w14:textId="77777777">
        <w:trPr>
          <w:trHeight w:val="701"/>
        </w:trPr>
        <w:tc>
          <w:tcPr>
            <w:tcW w:w="7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16" w:rsidP="00432A56" w:rsidRDefault="001E5616" w14:paraId="3D023944" w14:textId="77777777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total number (absolute and full time equivalent) of professionally accredited counter fraud specialists;</w:t>
            </w:r>
          </w:p>
        </w:tc>
        <w:tc>
          <w:tcPr>
            <w:tcW w:w="8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966" w:rsidP="006E4966" w:rsidRDefault="006E4966" w14:paraId="6669D20D" w14:textId="2FC91EEB">
            <w:r>
              <w:t xml:space="preserve">1.8 </w:t>
            </w:r>
            <w:proofErr w:type="spellStart"/>
            <w:r>
              <w:t>fte</w:t>
            </w:r>
            <w:proofErr w:type="spellEnd"/>
            <w:r>
              <w:t xml:space="preserve"> </w:t>
            </w:r>
          </w:p>
          <w:p w:rsidR="001E5616" w:rsidP="006E4966" w:rsidRDefault="001E5616" w14:paraId="3D023945" w14:textId="3348E01E"/>
        </w:tc>
      </w:tr>
      <w:tr w:rsidR="001E5616" w:rsidTr="001E5616" w14:paraId="3D023949" w14:textId="77777777">
        <w:trPr>
          <w:trHeight w:val="697"/>
        </w:trPr>
        <w:tc>
          <w:tcPr>
            <w:tcW w:w="7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16" w:rsidP="00432A56" w:rsidRDefault="001E5616" w14:paraId="3D023947" w14:textId="77777777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total amount spent by the authority on the investigation and prosecution of </w:t>
            </w:r>
            <w:proofErr w:type="gramStart"/>
            <w:r>
              <w:rPr>
                <w:b/>
                <w:bCs/>
                <w:lang w:eastAsia="en-GB"/>
              </w:rPr>
              <w:t>fraud;   </w:t>
            </w:r>
            <w:proofErr w:type="gramEnd"/>
            <w:r>
              <w:rPr>
                <w:b/>
                <w:bCs/>
                <w:lang w:eastAsia="en-GB"/>
              </w:rPr>
              <w:t xml:space="preserve">            </w:t>
            </w:r>
          </w:p>
        </w:tc>
        <w:tc>
          <w:tcPr>
            <w:tcW w:w="8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1A28" w:rsidR="00951A28" w:rsidP="00951A28" w:rsidRDefault="00951A28" w14:paraId="3C29C55B" w14:textId="0F3533A7">
            <w:r w:rsidRPr="00951A28">
              <w:t>£</w:t>
            </w:r>
            <w:r w:rsidR="00387BB1">
              <w:t xml:space="preserve"> </w:t>
            </w:r>
            <w:r w:rsidRPr="00387BB1" w:rsidR="00387BB1">
              <w:t>103785.61</w:t>
            </w:r>
          </w:p>
          <w:p w:rsidR="001E5616" w:rsidRDefault="001E5616" w14:paraId="3D023948" w14:textId="166457A2">
            <w:pPr>
              <w:rPr>
                <w:lang w:eastAsia="en-GB"/>
              </w:rPr>
            </w:pPr>
          </w:p>
        </w:tc>
      </w:tr>
      <w:tr w:rsidR="001E5616" w:rsidTr="001E5616" w14:paraId="3D02394F" w14:textId="77777777">
        <w:trPr>
          <w:trHeight w:val="524"/>
        </w:trPr>
        <w:tc>
          <w:tcPr>
            <w:tcW w:w="7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16" w:rsidP="00432A56" w:rsidRDefault="001E5616" w14:paraId="3D02394A" w14:textId="77777777">
            <w:pPr>
              <w:pStyle w:val="ListParagraph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total number of fraud cases investigated</w:t>
            </w:r>
          </w:p>
          <w:p w:rsidR="001E5616" w:rsidP="00432A56" w:rsidRDefault="001E5616" w14:paraId="3D02394B" w14:textId="77777777">
            <w:pPr>
              <w:pStyle w:val="ListParagraph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total number of fraud cases were irregularity/fraud proven</w:t>
            </w:r>
          </w:p>
        </w:tc>
        <w:tc>
          <w:tcPr>
            <w:tcW w:w="8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Default="00AB714A" w14:paraId="1F02526D" w14:textId="4CC4EFD8">
            <w:r>
              <w:t>1</w:t>
            </w:r>
            <w:r w:rsidR="00A15347">
              <w:t>70</w:t>
            </w:r>
            <w:r w:rsidR="00B76B5F">
              <w:t xml:space="preserve"> </w:t>
            </w:r>
            <w:r w:rsidR="00DD32EF">
              <w:t>referrals received</w:t>
            </w:r>
            <w:r w:rsidR="00246120">
              <w:t xml:space="preserve"> (includes referrals for government covid funding schemes)</w:t>
            </w:r>
          </w:p>
          <w:p w:rsidR="001E5616" w:rsidRDefault="00054B02" w14:paraId="3D02394D" w14:textId="461ECA5B">
            <w:r>
              <w:t>1</w:t>
            </w:r>
            <w:r w:rsidR="00751C54">
              <w:t>61</w:t>
            </w:r>
            <w:r>
              <w:t xml:space="preserve"> </w:t>
            </w:r>
            <w:r w:rsidR="001E5616">
              <w:t>investigated</w:t>
            </w:r>
            <w:r w:rsidR="002D100B">
              <w:t>/ enquiries made</w:t>
            </w:r>
          </w:p>
          <w:p w:rsidR="00512AB1" w:rsidP="00B76B5F" w:rsidRDefault="0055151E" w14:paraId="24E1CCF1" w14:textId="550E6AB1">
            <w:r>
              <w:t xml:space="preserve"> </w:t>
            </w:r>
            <w:r w:rsidR="00756300">
              <w:t>37</w:t>
            </w:r>
            <w:r w:rsidR="00B76B5F">
              <w:t xml:space="preserve"> irregular/ </w:t>
            </w:r>
            <w:r w:rsidR="001E5616">
              <w:t>proven cases</w:t>
            </w:r>
          </w:p>
          <w:p w:rsidR="00512AB1" w:rsidP="00B76B5F" w:rsidRDefault="00512AB1" w14:paraId="3D02394E" w14:textId="771EF9C0"/>
        </w:tc>
      </w:tr>
    </w:tbl>
    <w:p w:rsidR="001E5616" w:rsidRDefault="001E5616" w14:paraId="3D023950" w14:textId="77777777"/>
    <w:p w:rsidRPr="001E5616" w:rsidR="00820F5B" w:rsidP="001E5616" w:rsidRDefault="00820F5B" w14:paraId="3D02396F" w14:textId="77777777">
      <w:pPr>
        <w:ind w:firstLine="720"/>
      </w:pPr>
    </w:p>
    <w:sectPr w:rsidRPr="001E5616" w:rsidR="00820F5B" w:rsidSect="001E56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230"/>
    <w:multiLevelType w:val="hybridMultilevel"/>
    <w:tmpl w:val="B3404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16"/>
    <w:rsid w:val="00026B08"/>
    <w:rsid w:val="00054B02"/>
    <w:rsid w:val="00164712"/>
    <w:rsid w:val="001E5616"/>
    <w:rsid w:val="00246120"/>
    <w:rsid w:val="00276E39"/>
    <w:rsid w:val="002D04BB"/>
    <w:rsid w:val="002D100B"/>
    <w:rsid w:val="002F17A0"/>
    <w:rsid w:val="002F43A0"/>
    <w:rsid w:val="00321030"/>
    <w:rsid w:val="00387BB1"/>
    <w:rsid w:val="00512AB1"/>
    <w:rsid w:val="0055151E"/>
    <w:rsid w:val="00602B0C"/>
    <w:rsid w:val="006A30C0"/>
    <w:rsid w:val="006B2F7A"/>
    <w:rsid w:val="006C7D72"/>
    <w:rsid w:val="006E4966"/>
    <w:rsid w:val="00751C54"/>
    <w:rsid w:val="00756300"/>
    <w:rsid w:val="00820F5B"/>
    <w:rsid w:val="008F17DD"/>
    <w:rsid w:val="00951A28"/>
    <w:rsid w:val="00975B1C"/>
    <w:rsid w:val="00A15347"/>
    <w:rsid w:val="00A354B9"/>
    <w:rsid w:val="00AB714A"/>
    <w:rsid w:val="00B35E8A"/>
    <w:rsid w:val="00B50C94"/>
    <w:rsid w:val="00B76B5F"/>
    <w:rsid w:val="00B877AC"/>
    <w:rsid w:val="00BB5616"/>
    <w:rsid w:val="00CA183D"/>
    <w:rsid w:val="00D15E6C"/>
    <w:rsid w:val="00DD32EF"/>
    <w:rsid w:val="00E41C94"/>
    <w:rsid w:val="00F92CBC"/>
    <w:rsid w:val="00FA32DD"/>
    <w:rsid w:val="00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3937"/>
  <w15:docId w15:val="{1992EEC2-84BF-43EF-B688-2468569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61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616"/>
    <w:pPr>
      <w:spacing w:after="200" w:line="276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D1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20_of_x0020_Content xmlns="c70c3ce7-2129-49fe-bf5f-e510502bf397">Transparency Reporting 20.21</Description_x0020_of_x0020_Content>
    <Document_x0020_Type xmlns="c70c3ce7-2129-49fe-bf5f-e510502bf397">Performance Information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20B8594979F46B048443B8303F9E9" ma:contentTypeVersion="2" ma:contentTypeDescription="Create a new document." ma:contentTypeScope="" ma:versionID="d64a2590f8c95e549730ccc58d772481">
  <xsd:schema xmlns:xsd="http://www.w3.org/2001/XMLSchema" xmlns:xs="http://www.w3.org/2001/XMLSchema" xmlns:p="http://schemas.microsoft.com/office/2006/metadata/properties" xmlns:ns2="c70c3ce7-2129-49fe-bf5f-e510502bf397" targetNamespace="http://schemas.microsoft.com/office/2006/metadata/properties" ma:root="true" ma:fieldsID="a6f669f1a95c2d54b93e8a91f82d0926" ns2:_="">
    <xsd:import namespace="c70c3ce7-2129-49fe-bf5f-e510502bf39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escription_x0020_of_x0020_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c3ce7-2129-49fe-bf5f-e510502bf39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Performance Information" ma:format="Dropdown" ma:internalName="Document_x0020_Type">
      <xsd:simpleType>
        <xsd:restriction base="dms:Choice">
          <xsd:enumeration value="Performance Information"/>
          <xsd:enumeration value="Log"/>
          <xsd:enumeration value="Investigation Report"/>
          <xsd:enumeration value="Other"/>
        </xsd:restriction>
      </xsd:simpleType>
    </xsd:element>
    <xsd:element name="Description_x0020_of_x0020_Content" ma:index="9" nillable="true" ma:displayName="Description of Content" ma:internalName="Description_x0020_of_x0020_Cont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C9533-450F-496F-A94B-730655EFFDA3}">
  <ds:schemaRefs>
    <ds:schemaRef ds:uri="http://schemas.microsoft.com/office/2006/metadata/properties"/>
    <ds:schemaRef ds:uri="http://schemas.microsoft.com/office/infopath/2007/PartnerControls"/>
    <ds:schemaRef ds:uri="c70c3ce7-2129-49fe-bf5f-e510502bf397"/>
  </ds:schemaRefs>
</ds:datastoreItem>
</file>

<file path=customXml/itemProps2.xml><?xml version="1.0" encoding="utf-8"?>
<ds:datastoreItem xmlns:ds="http://schemas.openxmlformats.org/officeDocument/2006/customXml" ds:itemID="{43F92705-EA7E-4576-925C-AF771F8F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c3ce7-2129-49fe-bf5f-e510502bf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BF773-03DE-4984-8BD9-CF925DEED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Transparency Reporting 1617</vt:lpstr>
    </vt:vector>
  </TitlesOfParts>
  <Company>Cheshire Shared Services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 reporting 2022</dc:title>
  <dc:creator>INGLIS, Lucy</dc:creator>
  <cp:lastModifiedBy>Mr Jonathan Mylward</cp:lastModifiedBy>
  <cp:revision>3</cp:revision>
  <cp:lastPrinted>2022-11-02T13:30:00Z</cp:lastPrinted>
  <dcterms:created xsi:type="dcterms:W3CDTF">2022-05-23T07:26:00Z</dcterms:created>
  <dcterms:modified xsi:type="dcterms:W3CDTF">2023-05-17T15:43:42Z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0x01010052B20B8594979F46B048443B8303F9E9</vt:lpwstr>
  </property>
</Properties>
</file>