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87A0D" w:rsidR="00DD0F81" w:rsidP="00387A0D" w:rsidRDefault="00DD0F81" w14:paraId="1A4FD171" w14:textId="77777777">
      <w:pPr>
        <w:spacing w:line="360" w:lineRule="auto"/>
        <w:rPr>
          <w:b/>
          <w:sz w:val="24"/>
          <w:szCs w:val="24"/>
        </w:rPr>
      </w:pPr>
    </w:p>
    <w:p w:rsidRPr="00387A0D" w:rsidR="00387A0D" w:rsidP="00387A0D" w:rsidRDefault="00387A0D" w14:paraId="1BA88762" w14:textId="77777777">
      <w:pPr>
        <w:spacing w:line="360" w:lineRule="auto"/>
        <w:rPr>
          <w:b/>
          <w:sz w:val="28"/>
          <w:szCs w:val="28"/>
        </w:rPr>
      </w:pPr>
      <w:r w:rsidRPr="00387A0D">
        <w:rPr>
          <w:b/>
          <w:sz w:val="28"/>
          <w:szCs w:val="28"/>
        </w:rPr>
        <w:t xml:space="preserve">Creative Development Grant </w:t>
      </w:r>
    </w:p>
    <w:p w:rsidRPr="00387A0D" w:rsidR="002A5644" w:rsidP="00387A0D" w:rsidRDefault="002A5644" w14:paraId="1FD630D5" w14:textId="2B5E6A7B">
      <w:pPr>
        <w:spacing w:line="360" w:lineRule="auto"/>
        <w:rPr>
          <w:b/>
          <w:sz w:val="28"/>
          <w:szCs w:val="28"/>
        </w:rPr>
      </w:pPr>
      <w:r w:rsidRPr="00387A0D">
        <w:rPr>
          <w:b/>
          <w:sz w:val="28"/>
          <w:szCs w:val="28"/>
        </w:rPr>
        <w:t>Reopening and Recovery Programme Rural and Communities</w:t>
      </w:r>
    </w:p>
    <w:p w:rsidRPr="00387A0D" w:rsidR="00C81013" w:rsidP="00387A0D" w:rsidRDefault="003A41D3" w14:paraId="670EE681" w14:textId="158AF68B">
      <w:pPr>
        <w:spacing w:line="360" w:lineRule="auto"/>
        <w:rPr>
          <w:b/>
          <w:sz w:val="28"/>
          <w:szCs w:val="28"/>
        </w:rPr>
      </w:pPr>
      <w:r w:rsidRPr="00387A0D">
        <w:rPr>
          <w:b/>
          <w:sz w:val="28"/>
          <w:szCs w:val="28"/>
        </w:rPr>
        <w:t>Standard conditions and</w:t>
      </w:r>
      <w:r w:rsidRPr="00387A0D" w:rsidR="00BA465F">
        <w:rPr>
          <w:b/>
          <w:sz w:val="28"/>
          <w:szCs w:val="28"/>
        </w:rPr>
        <w:t xml:space="preserve"> </w:t>
      </w:r>
      <w:r w:rsidRPr="00387A0D">
        <w:rPr>
          <w:b/>
          <w:sz w:val="28"/>
          <w:szCs w:val="28"/>
        </w:rPr>
        <w:t>g</w:t>
      </w:r>
      <w:r w:rsidRPr="00387A0D" w:rsidR="00BA465F">
        <w:rPr>
          <w:b/>
          <w:sz w:val="28"/>
          <w:szCs w:val="28"/>
        </w:rPr>
        <w:t>uidance</w:t>
      </w:r>
      <w:r w:rsidRPr="00387A0D">
        <w:rPr>
          <w:b/>
          <w:sz w:val="28"/>
          <w:szCs w:val="28"/>
        </w:rPr>
        <w:t xml:space="preserve"> for awards</w:t>
      </w:r>
    </w:p>
    <w:p w:rsidRPr="00387A0D" w:rsidR="00C81013" w:rsidP="00387A0D" w:rsidRDefault="00C35684" w14:paraId="41ADE16B" w14:textId="7740FAE2">
      <w:pPr>
        <w:spacing w:line="360" w:lineRule="auto"/>
        <w:rPr>
          <w:sz w:val="24"/>
          <w:szCs w:val="24"/>
        </w:rPr>
      </w:pPr>
      <w:r w:rsidRPr="00387A0D">
        <w:rPr>
          <w:noProof/>
          <w:sz w:val="24"/>
          <w:szCs w:val="24"/>
        </w:rPr>
        <mc:AlternateContent>
          <mc:Choice Requires="wps">
            <w:drawing>
              <wp:anchor distT="0" distB="0" distL="114300" distR="114300" simplePos="0" relativeHeight="251659264" behindDoc="1" locked="0" layoutInCell="1" allowOverlap="1" wp14:editId="5FED24CB" wp14:anchorId="7FD0B6EF">
                <wp:simplePos x="0" y="0"/>
                <wp:positionH relativeFrom="page">
                  <wp:align>left</wp:align>
                </wp:positionH>
                <wp:positionV relativeFrom="paragraph">
                  <wp:posOffset>210185</wp:posOffset>
                </wp:positionV>
                <wp:extent cx="6629400" cy="342900"/>
                <wp:effectExtent l="57150" t="19050" r="57150" b="76200"/>
                <wp:wrapNone/>
                <wp:docPr id="1" name="Rectangle 1"/>
                <wp:cNvGraphicFramePr/>
                <a:graphic xmlns:a="http://schemas.openxmlformats.org/drawingml/2006/main">
                  <a:graphicData uri="http://schemas.microsoft.com/office/word/2010/wordprocessingShape">
                    <wps:wsp>
                      <wps:cNvSpPr/>
                      <wps:spPr>
                        <a:xfrm>
                          <a:off x="0" y="0"/>
                          <a:ext cx="6629400" cy="342900"/>
                        </a:xfrm>
                        <a:prstGeom prst="rect">
                          <a:avLst/>
                        </a:prstGeom>
                        <a:solidFill>
                          <a:schemeClr val="accent5">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0;margin-top:16.55pt;width:522pt;height:27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31849b [2408]" stroked="f" w14:anchorId="6076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">
                <v:shadow on="t" color="black" opacity="22937f" offset="0,.63889mm" origin=",.5"/>
                <w10:wrap anchorx="page"/>
              </v:rect>
            </w:pict>
          </mc:Fallback>
        </mc:AlternateContent>
      </w:r>
    </w:p>
    <w:p w:rsidR="00387A0D" w:rsidP="00387A0D" w:rsidRDefault="00387A0D" w14:paraId="715C6E77" w14:textId="77777777">
      <w:pPr>
        <w:spacing w:line="360" w:lineRule="auto"/>
        <w:rPr>
          <w:b/>
          <w:sz w:val="28"/>
          <w:szCs w:val="28"/>
        </w:rPr>
      </w:pPr>
    </w:p>
    <w:p w:rsidR="00387A0D" w:rsidP="00387A0D" w:rsidRDefault="00387A0D" w14:paraId="5894E035" w14:textId="77777777">
      <w:pPr>
        <w:spacing w:line="360" w:lineRule="auto"/>
        <w:rPr>
          <w:b/>
          <w:sz w:val="28"/>
          <w:szCs w:val="28"/>
        </w:rPr>
      </w:pPr>
    </w:p>
    <w:p w:rsidRPr="00387A0D" w:rsidR="00C81013" w:rsidP="00387A0D" w:rsidRDefault="003A41D3" w14:paraId="46AD97B1" w14:textId="0206C3DE">
      <w:pPr>
        <w:spacing w:line="360" w:lineRule="auto"/>
        <w:rPr>
          <w:b/>
          <w:sz w:val="28"/>
          <w:szCs w:val="28"/>
        </w:rPr>
      </w:pPr>
      <w:r w:rsidRPr="00387A0D">
        <w:rPr>
          <w:b/>
          <w:sz w:val="28"/>
          <w:szCs w:val="28"/>
        </w:rPr>
        <w:t>What are the standard award conditions?</w:t>
      </w:r>
    </w:p>
    <w:p w:rsidRPr="00387A0D" w:rsidR="00C81013" w:rsidP="00387A0D" w:rsidRDefault="00C81013" w14:paraId="0CA148A1" w14:textId="348389E9">
      <w:pPr>
        <w:spacing w:line="360" w:lineRule="auto"/>
        <w:rPr>
          <w:b/>
          <w:sz w:val="24"/>
          <w:szCs w:val="24"/>
        </w:rPr>
      </w:pPr>
    </w:p>
    <w:p w:rsidRPr="00387A0D" w:rsidR="003A41D3" w:rsidP="00387A0D" w:rsidRDefault="003A41D3" w14:paraId="764CC90F" w14:textId="27DA90B6">
      <w:pPr>
        <w:autoSpaceDE w:val="0"/>
        <w:autoSpaceDN w:val="0"/>
        <w:adjustRightInd w:val="0"/>
        <w:spacing w:line="360" w:lineRule="auto"/>
        <w:rPr>
          <w:b/>
          <w:bCs/>
          <w:color w:val="000000"/>
          <w:sz w:val="24"/>
          <w:szCs w:val="24"/>
        </w:rPr>
      </w:pPr>
      <w:r w:rsidRPr="00387A0D">
        <w:rPr>
          <w:b/>
          <w:bCs/>
          <w:color w:val="000000"/>
          <w:sz w:val="24"/>
          <w:szCs w:val="24"/>
        </w:rPr>
        <w:t xml:space="preserve">This section is important. It sets out our relationship with you for funding your activity and what accepting the award commits you to in the future. It also tells you how you accept the award. It also sets out some of your responsibilities once you have received the funding. </w:t>
      </w:r>
    </w:p>
    <w:p w:rsidRPr="00387A0D" w:rsidR="0018151A" w:rsidP="00387A0D" w:rsidRDefault="0018151A" w14:paraId="2F8C4D1C" w14:textId="1BC0BF53">
      <w:pPr>
        <w:autoSpaceDE w:val="0"/>
        <w:autoSpaceDN w:val="0"/>
        <w:adjustRightInd w:val="0"/>
        <w:spacing w:line="360" w:lineRule="auto"/>
        <w:rPr>
          <w:color w:val="000000"/>
          <w:sz w:val="24"/>
          <w:szCs w:val="24"/>
        </w:rPr>
      </w:pPr>
    </w:p>
    <w:p w:rsidRPr="00387A0D" w:rsidR="003A41D3" w:rsidP="00387A0D" w:rsidRDefault="003A41D3" w14:paraId="7ACA3B82" w14:textId="25A2D04D">
      <w:pPr>
        <w:autoSpaceDE w:val="0"/>
        <w:autoSpaceDN w:val="0"/>
        <w:adjustRightInd w:val="0"/>
        <w:spacing w:line="360" w:lineRule="auto"/>
        <w:rPr>
          <w:color w:val="000000"/>
          <w:sz w:val="24"/>
          <w:szCs w:val="24"/>
        </w:rPr>
      </w:pPr>
      <w:r w:rsidRPr="00387A0D">
        <w:rPr>
          <w:color w:val="000000"/>
          <w:sz w:val="24"/>
          <w:szCs w:val="24"/>
        </w:rPr>
        <w:t xml:space="preserve">The standard conditions once accepted are legally binding and if you do not meet these responsibilities fully you may be breaking the agreement between you and us. </w:t>
      </w:r>
    </w:p>
    <w:p w:rsidRPr="00387A0D" w:rsidR="003A41D3" w:rsidP="00387A0D" w:rsidRDefault="003A41D3" w14:paraId="3B59DC31" w14:textId="3B1ECD21">
      <w:pPr>
        <w:autoSpaceDE w:val="0"/>
        <w:autoSpaceDN w:val="0"/>
        <w:adjustRightInd w:val="0"/>
        <w:spacing w:line="360" w:lineRule="auto"/>
        <w:rPr>
          <w:color w:val="000000"/>
          <w:sz w:val="24"/>
          <w:szCs w:val="24"/>
        </w:rPr>
      </w:pPr>
      <w:r w:rsidRPr="00387A0D">
        <w:rPr>
          <w:color w:val="000000"/>
          <w:sz w:val="24"/>
          <w:szCs w:val="24"/>
        </w:rPr>
        <w:t xml:space="preserve">If you have any general questions about how this document applies to your </w:t>
      </w:r>
      <w:proofErr w:type="gramStart"/>
      <w:r w:rsidRPr="00387A0D">
        <w:rPr>
          <w:color w:val="000000"/>
          <w:sz w:val="24"/>
          <w:szCs w:val="24"/>
        </w:rPr>
        <w:t>activity</w:t>
      </w:r>
      <w:proofErr w:type="gramEnd"/>
      <w:r w:rsidRPr="00387A0D">
        <w:rPr>
          <w:color w:val="000000"/>
          <w:sz w:val="24"/>
          <w:szCs w:val="24"/>
        </w:rPr>
        <w:t xml:space="preserve"> please contact </w:t>
      </w:r>
      <w:r w:rsidRPr="00387A0D" w:rsidR="0018151A">
        <w:rPr>
          <w:color w:val="000000"/>
          <w:sz w:val="24"/>
          <w:szCs w:val="24"/>
        </w:rPr>
        <w:t>The Arts Team</w:t>
      </w:r>
      <w:r w:rsidRPr="00387A0D">
        <w:rPr>
          <w:color w:val="000000"/>
          <w:sz w:val="24"/>
          <w:szCs w:val="24"/>
        </w:rPr>
        <w:t xml:space="preserve">. However, if you need legal advice about this document, please contact your solicitor. </w:t>
      </w:r>
    </w:p>
    <w:p w:rsidRPr="00387A0D" w:rsidR="0018151A" w:rsidP="00387A0D" w:rsidRDefault="0018151A" w14:paraId="149B8FF0" w14:textId="4CB93BC8">
      <w:pPr>
        <w:autoSpaceDE w:val="0"/>
        <w:autoSpaceDN w:val="0"/>
        <w:adjustRightInd w:val="0"/>
        <w:spacing w:line="360" w:lineRule="auto"/>
        <w:rPr>
          <w:color w:val="000000"/>
          <w:sz w:val="24"/>
          <w:szCs w:val="24"/>
        </w:rPr>
      </w:pPr>
    </w:p>
    <w:p w:rsidRPr="00387A0D" w:rsidR="003A41D3" w:rsidP="00387A0D" w:rsidRDefault="003A41D3" w14:paraId="01612849" w14:textId="77777777">
      <w:pPr>
        <w:autoSpaceDE w:val="0"/>
        <w:autoSpaceDN w:val="0"/>
        <w:adjustRightInd w:val="0"/>
        <w:spacing w:line="360" w:lineRule="auto"/>
        <w:rPr>
          <w:color w:val="000000"/>
          <w:sz w:val="24"/>
          <w:szCs w:val="24"/>
        </w:rPr>
      </w:pPr>
      <w:r w:rsidRPr="00387A0D">
        <w:rPr>
          <w:color w:val="000000"/>
          <w:sz w:val="24"/>
          <w:szCs w:val="24"/>
        </w:rPr>
        <w:t xml:space="preserve">In all these conditions: </w:t>
      </w:r>
    </w:p>
    <w:p w:rsidRPr="00387A0D" w:rsidR="003A41D3" w:rsidP="00387A0D" w:rsidRDefault="003A41D3" w14:paraId="07531BE4" w14:textId="6DE9CE83">
      <w:pPr>
        <w:pStyle w:val="ListParagraph"/>
        <w:numPr>
          <w:ilvl w:val="0"/>
          <w:numId w:val="23"/>
        </w:numPr>
        <w:autoSpaceDE w:val="0"/>
        <w:autoSpaceDN w:val="0"/>
        <w:adjustRightInd w:val="0"/>
        <w:spacing w:after="37" w:line="360" w:lineRule="auto"/>
        <w:rPr>
          <w:color w:val="000000"/>
          <w:sz w:val="24"/>
          <w:szCs w:val="24"/>
        </w:rPr>
      </w:pPr>
      <w:r w:rsidRPr="00387A0D">
        <w:rPr>
          <w:color w:val="000000"/>
          <w:sz w:val="24"/>
          <w:szCs w:val="24"/>
        </w:rPr>
        <w:t xml:space="preserve">‘you’ means the group or organisation that we have given the award to, or anyone officially representing this individual or organisation; and </w:t>
      </w:r>
    </w:p>
    <w:p w:rsidRPr="00387A0D" w:rsidR="003A41D3" w:rsidP="00387A0D" w:rsidRDefault="003A41D3" w14:paraId="1A61A31E" w14:textId="19303469">
      <w:pPr>
        <w:pStyle w:val="ListParagraph"/>
        <w:numPr>
          <w:ilvl w:val="0"/>
          <w:numId w:val="23"/>
        </w:numPr>
        <w:autoSpaceDE w:val="0"/>
        <w:autoSpaceDN w:val="0"/>
        <w:adjustRightInd w:val="0"/>
        <w:spacing w:line="360" w:lineRule="auto"/>
        <w:rPr>
          <w:color w:val="000000"/>
          <w:sz w:val="24"/>
          <w:szCs w:val="24"/>
        </w:rPr>
      </w:pPr>
      <w:r w:rsidRPr="00387A0D">
        <w:rPr>
          <w:color w:val="000000"/>
          <w:sz w:val="24"/>
          <w:szCs w:val="24"/>
        </w:rPr>
        <w:t xml:space="preserve">‘we’, ‘us’ and ‘our’ means Cheshire West and Chester Council. </w:t>
      </w:r>
    </w:p>
    <w:p w:rsidRPr="00387A0D" w:rsidR="003A41D3" w:rsidP="00387A0D" w:rsidRDefault="0018151A" w14:paraId="2EBB7819" w14:textId="12E5A8BD">
      <w:pPr>
        <w:autoSpaceDE w:val="0"/>
        <w:autoSpaceDN w:val="0"/>
        <w:adjustRightInd w:val="0"/>
        <w:spacing w:line="360" w:lineRule="auto"/>
        <w:rPr>
          <w:color w:val="000000"/>
          <w:sz w:val="24"/>
          <w:szCs w:val="24"/>
        </w:rPr>
      </w:pPr>
      <w:r w:rsidRPr="00387A0D">
        <w:rPr>
          <w:noProof/>
          <w:sz w:val="24"/>
          <w:szCs w:val="24"/>
        </w:rPr>
        <mc:AlternateContent>
          <mc:Choice Requires="wps">
            <w:drawing>
              <wp:anchor distT="0" distB="0" distL="114300" distR="114300" simplePos="0" relativeHeight="251661312" behindDoc="1" locked="0" layoutInCell="1" allowOverlap="1" wp14:editId="41F53FAF" wp14:anchorId="74B76B38">
                <wp:simplePos x="0" y="0"/>
                <wp:positionH relativeFrom="page">
                  <wp:posOffset>66675</wp:posOffset>
                </wp:positionH>
                <wp:positionV relativeFrom="paragraph">
                  <wp:posOffset>178435</wp:posOffset>
                </wp:positionV>
                <wp:extent cx="6629400" cy="247650"/>
                <wp:effectExtent l="57150" t="19050" r="57150" b="76200"/>
                <wp:wrapNone/>
                <wp:docPr id="8" name="Rectangle 8"/>
                <wp:cNvGraphicFramePr/>
                <a:graphic xmlns:a="http://schemas.openxmlformats.org/drawingml/2006/main">
                  <a:graphicData uri="http://schemas.microsoft.com/office/word/2010/wordprocessingShape">
                    <wps:wsp>
                      <wps:cNvSpPr/>
                      <wps:spPr>
                        <a:xfrm>
                          <a:off x="0" y="0"/>
                          <a:ext cx="6629400" cy="247650"/>
                        </a:xfrm>
                        <a:prstGeom prst="rect">
                          <a:avLst/>
                        </a:prstGeom>
                        <a:solidFill>
                          <a:schemeClr val="accent5">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5.25pt;margin-top:14.05pt;width:522pt;height: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31849b [2408]" stroked="f" w14:anchorId="51B28F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">
                <v:shadow on="t" color="black" opacity="22937f" offset="0,.63889mm" origin=",.5"/>
                <w10:wrap anchorx="page"/>
              </v:rect>
            </w:pict>
          </mc:Fallback>
        </mc:AlternateContent>
      </w:r>
    </w:p>
    <w:p w:rsidR="00387A0D" w:rsidP="00387A0D" w:rsidRDefault="00387A0D" w14:paraId="56050B0A" w14:textId="77777777">
      <w:pPr>
        <w:autoSpaceDE w:val="0"/>
        <w:autoSpaceDN w:val="0"/>
        <w:adjustRightInd w:val="0"/>
        <w:spacing w:line="360" w:lineRule="auto"/>
        <w:rPr>
          <w:b/>
          <w:bCs/>
          <w:sz w:val="28"/>
          <w:szCs w:val="28"/>
        </w:rPr>
      </w:pPr>
    </w:p>
    <w:p w:rsidRPr="00387A0D" w:rsidR="003A41D3" w:rsidP="00387A0D" w:rsidRDefault="003A41D3" w14:paraId="68FB3022" w14:textId="4337FD81">
      <w:pPr>
        <w:autoSpaceDE w:val="0"/>
        <w:autoSpaceDN w:val="0"/>
        <w:adjustRightInd w:val="0"/>
        <w:spacing w:line="360" w:lineRule="auto"/>
        <w:rPr>
          <w:sz w:val="28"/>
          <w:szCs w:val="28"/>
        </w:rPr>
      </w:pPr>
      <w:r w:rsidRPr="00387A0D">
        <w:rPr>
          <w:b/>
          <w:bCs/>
          <w:sz w:val="28"/>
          <w:szCs w:val="28"/>
        </w:rPr>
        <w:t xml:space="preserve">1. The purpose of the award </w:t>
      </w:r>
    </w:p>
    <w:p w:rsidRPr="00387A0D" w:rsidR="003A41D3" w:rsidP="00387A0D" w:rsidRDefault="003A41D3" w14:paraId="077270C5" w14:textId="3B99E771">
      <w:pPr>
        <w:autoSpaceDE w:val="0"/>
        <w:autoSpaceDN w:val="0"/>
        <w:adjustRightInd w:val="0"/>
        <w:spacing w:line="360" w:lineRule="auto"/>
        <w:rPr>
          <w:sz w:val="24"/>
          <w:szCs w:val="24"/>
        </w:rPr>
      </w:pPr>
    </w:p>
    <w:p w:rsidRPr="00387A0D" w:rsidR="0041530E" w:rsidP="00387A0D" w:rsidRDefault="0018151A" w14:paraId="2D7CD154" w14:textId="77777777">
      <w:pPr>
        <w:autoSpaceDE w:val="0"/>
        <w:autoSpaceDN w:val="0"/>
        <w:adjustRightInd w:val="0"/>
        <w:spacing w:line="360" w:lineRule="auto"/>
        <w:rPr>
          <w:sz w:val="24"/>
          <w:szCs w:val="24"/>
        </w:rPr>
      </w:pPr>
      <w:r w:rsidRPr="00387A0D">
        <w:rPr>
          <w:sz w:val="24"/>
          <w:szCs w:val="24"/>
        </w:rPr>
        <w:t xml:space="preserve">You must only use this award for the purpose for which it was made as detailed on the </w:t>
      </w:r>
      <w:r w:rsidRPr="00387A0D" w:rsidR="0041530E">
        <w:rPr>
          <w:sz w:val="24"/>
          <w:szCs w:val="24"/>
        </w:rPr>
        <w:t>Grant Application form.  Any changes must be approved by us in writing.</w:t>
      </w:r>
    </w:p>
    <w:p w:rsidRPr="00387A0D" w:rsidR="0041530E" w:rsidP="00387A0D" w:rsidRDefault="0041530E" w14:paraId="06705BCB" w14:textId="77777777">
      <w:pPr>
        <w:autoSpaceDE w:val="0"/>
        <w:autoSpaceDN w:val="0"/>
        <w:adjustRightInd w:val="0"/>
        <w:spacing w:line="360" w:lineRule="auto"/>
        <w:rPr>
          <w:sz w:val="24"/>
          <w:szCs w:val="24"/>
        </w:rPr>
      </w:pPr>
    </w:p>
    <w:p w:rsidRPr="00387A0D" w:rsidR="0041530E" w:rsidP="00387A0D" w:rsidRDefault="0041530E" w14:paraId="651AAD0E" w14:textId="77777777">
      <w:pPr>
        <w:autoSpaceDE w:val="0"/>
        <w:autoSpaceDN w:val="0"/>
        <w:adjustRightInd w:val="0"/>
        <w:spacing w:line="360" w:lineRule="auto"/>
        <w:rPr>
          <w:sz w:val="24"/>
          <w:szCs w:val="24"/>
        </w:rPr>
      </w:pPr>
      <w:r w:rsidRPr="00387A0D">
        <w:rPr>
          <w:sz w:val="24"/>
          <w:szCs w:val="24"/>
        </w:rPr>
        <w:lastRenderedPageBreak/>
        <w:t xml:space="preserve">We may grant you an award for only part(s) of the activity you have asked us to fund and not all or it; and if you agree to our </w:t>
      </w:r>
      <w:proofErr w:type="gramStart"/>
      <w:r w:rsidRPr="00387A0D">
        <w:rPr>
          <w:sz w:val="24"/>
          <w:szCs w:val="24"/>
        </w:rPr>
        <w:t>request</w:t>
      </w:r>
      <w:proofErr w:type="gramEnd"/>
      <w:r w:rsidRPr="00387A0D">
        <w:rPr>
          <w:sz w:val="24"/>
          <w:szCs w:val="24"/>
        </w:rPr>
        <w:t xml:space="preserve"> we will ask you to make changes to your original bid.</w:t>
      </w:r>
    </w:p>
    <w:p w:rsidRPr="00387A0D" w:rsidR="0041530E" w:rsidP="00387A0D" w:rsidRDefault="0041530E" w14:paraId="21CCB987" w14:textId="77777777">
      <w:pPr>
        <w:autoSpaceDE w:val="0"/>
        <w:autoSpaceDN w:val="0"/>
        <w:adjustRightInd w:val="0"/>
        <w:spacing w:line="360" w:lineRule="auto"/>
        <w:rPr>
          <w:sz w:val="24"/>
          <w:szCs w:val="24"/>
        </w:rPr>
      </w:pPr>
    </w:p>
    <w:p w:rsidRPr="00387A0D" w:rsidR="003A41D3" w:rsidP="00387A0D" w:rsidRDefault="003A41D3" w14:paraId="1CDA290D" w14:textId="45F63E0B">
      <w:pPr>
        <w:autoSpaceDE w:val="0"/>
        <w:autoSpaceDN w:val="0"/>
        <w:adjustRightInd w:val="0"/>
        <w:spacing w:line="360" w:lineRule="auto"/>
        <w:rPr>
          <w:sz w:val="24"/>
          <w:szCs w:val="24"/>
        </w:rPr>
      </w:pPr>
      <w:r w:rsidRPr="00387A0D">
        <w:rPr>
          <w:sz w:val="24"/>
          <w:szCs w:val="24"/>
        </w:rPr>
        <w:t xml:space="preserve">If we decide to do either or </w:t>
      </w:r>
      <w:proofErr w:type="gramStart"/>
      <w:r w:rsidRPr="00387A0D">
        <w:rPr>
          <w:sz w:val="24"/>
          <w:szCs w:val="24"/>
        </w:rPr>
        <w:t>both of these</w:t>
      </w:r>
      <w:proofErr w:type="gramEnd"/>
      <w:r w:rsidRPr="00387A0D">
        <w:rPr>
          <w:sz w:val="24"/>
          <w:szCs w:val="24"/>
        </w:rPr>
        <w:t xml:space="preserve"> things, we will tell you in writing and you must then only use the award in this way. </w:t>
      </w:r>
    </w:p>
    <w:p w:rsidRPr="00387A0D" w:rsidR="0041530E" w:rsidP="00387A0D" w:rsidRDefault="0041530E" w14:paraId="12B70936" w14:textId="77777777">
      <w:pPr>
        <w:autoSpaceDE w:val="0"/>
        <w:autoSpaceDN w:val="0"/>
        <w:adjustRightInd w:val="0"/>
        <w:spacing w:line="360" w:lineRule="auto"/>
        <w:rPr>
          <w:sz w:val="24"/>
          <w:szCs w:val="24"/>
        </w:rPr>
      </w:pPr>
    </w:p>
    <w:p w:rsidRPr="00387A0D" w:rsidR="003A41D3" w:rsidP="00387A0D" w:rsidRDefault="003A41D3" w14:paraId="7865A8DE" w14:textId="12E90E99">
      <w:pPr>
        <w:autoSpaceDE w:val="0"/>
        <w:autoSpaceDN w:val="0"/>
        <w:adjustRightInd w:val="0"/>
        <w:spacing w:line="360" w:lineRule="auto"/>
        <w:rPr>
          <w:sz w:val="24"/>
          <w:szCs w:val="24"/>
        </w:rPr>
      </w:pPr>
      <w:r w:rsidRPr="00387A0D">
        <w:rPr>
          <w:sz w:val="24"/>
          <w:szCs w:val="24"/>
        </w:rPr>
        <w:t xml:space="preserve">After receiving our offer, you must tell us if you want to make any significant changes to the activity we agreed to fund. We know that circumstances may change </w:t>
      </w:r>
      <w:proofErr w:type="gramStart"/>
      <w:r w:rsidRPr="00387A0D">
        <w:rPr>
          <w:sz w:val="24"/>
          <w:szCs w:val="24"/>
        </w:rPr>
        <w:t>during the course of</w:t>
      </w:r>
      <w:proofErr w:type="gramEnd"/>
      <w:r w:rsidRPr="00387A0D">
        <w:rPr>
          <w:sz w:val="24"/>
          <w:szCs w:val="24"/>
        </w:rPr>
        <w:t xml:space="preserve"> your activity which are outside of your control, please inform us of any changes as soon as possible so we can assist you. Depending on the nature of the change we may alter or withdraw the award if we do not consider the changes in planned activity to be reasonable in relation to the funding we offered. You should not go ahead with any changed activity until you have received our written approval for the changes. </w:t>
      </w:r>
    </w:p>
    <w:p w:rsidRPr="00387A0D" w:rsidR="0041530E" w:rsidP="00387A0D" w:rsidRDefault="00387A0D" w14:paraId="11E1BCFB" w14:textId="68B25D52">
      <w:pPr>
        <w:autoSpaceDE w:val="0"/>
        <w:autoSpaceDN w:val="0"/>
        <w:adjustRightInd w:val="0"/>
        <w:spacing w:line="360" w:lineRule="auto"/>
        <w:rPr>
          <w:sz w:val="24"/>
          <w:szCs w:val="24"/>
        </w:rPr>
      </w:pPr>
      <w:r w:rsidRPr="00387A0D">
        <w:rPr>
          <w:noProof/>
          <w:sz w:val="28"/>
          <w:szCs w:val="28"/>
        </w:rPr>
        <mc:AlternateContent>
          <mc:Choice Requires="wps">
            <w:drawing>
              <wp:anchor distT="0" distB="0" distL="114300" distR="114300" simplePos="0" relativeHeight="251663360" behindDoc="1" locked="0" layoutInCell="1" allowOverlap="1" wp14:editId="1DB2EEBA" wp14:anchorId="4084F75F">
                <wp:simplePos x="0" y="0"/>
                <wp:positionH relativeFrom="page">
                  <wp:align>left</wp:align>
                </wp:positionH>
                <wp:positionV relativeFrom="paragraph">
                  <wp:posOffset>231140</wp:posOffset>
                </wp:positionV>
                <wp:extent cx="6629400" cy="247650"/>
                <wp:effectExtent l="57150" t="19050" r="57150" b="76200"/>
                <wp:wrapNone/>
                <wp:docPr id="9" name="Rectangle 9"/>
                <wp:cNvGraphicFramePr/>
                <a:graphic xmlns:a="http://schemas.openxmlformats.org/drawingml/2006/main">
                  <a:graphicData uri="http://schemas.microsoft.com/office/word/2010/wordprocessingShape">
                    <wps:wsp>
                      <wps:cNvSpPr/>
                      <wps:spPr>
                        <a:xfrm>
                          <a:off x="0" y="0"/>
                          <a:ext cx="6629400" cy="247650"/>
                        </a:xfrm>
                        <a:prstGeom prst="rect">
                          <a:avLst/>
                        </a:prstGeom>
                        <a:solidFill>
                          <a:schemeClr val="accent5">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0;margin-top:18.2pt;width:522pt;height:19.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31849b [2408]" stroked="f" w14:anchorId="288F20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">
                <v:shadow on="t" color="black" opacity="22937f" offset="0,.63889mm" origin=",.5"/>
                <w10:wrap anchorx="page"/>
              </v:rect>
            </w:pict>
          </mc:Fallback>
        </mc:AlternateContent>
      </w:r>
    </w:p>
    <w:p w:rsidR="00387A0D" w:rsidP="00387A0D" w:rsidRDefault="00387A0D" w14:paraId="4EBC246F" w14:textId="628CCEA5">
      <w:pPr>
        <w:autoSpaceDE w:val="0"/>
        <w:autoSpaceDN w:val="0"/>
        <w:adjustRightInd w:val="0"/>
        <w:spacing w:line="360" w:lineRule="auto"/>
        <w:rPr>
          <w:b/>
          <w:bCs/>
          <w:sz w:val="28"/>
          <w:szCs w:val="28"/>
        </w:rPr>
      </w:pPr>
    </w:p>
    <w:p w:rsidRPr="00387A0D" w:rsidR="003A41D3" w:rsidP="00387A0D" w:rsidRDefault="003A41D3" w14:paraId="6F0C41FC" w14:textId="7374F39A">
      <w:pPr>
        <w:autoSpaceDE w:val="0"/>
        <w:autoSpaceDN w:val="0"/>
        <w:adjustRightInd w:val="0"/>
        <w:spacing w:line="360" w:lineRule="auto"/>
        <w:rPr>
          <w:sz w:val="28"/>
          <w:szCs w:val="28"/>
        </w:rPr>
      </w:pPr>
      <w:r w:rsidRPr="00387A0D">
        <w:rPr>
          <w:b/>
          <w:bCs/>
          <w:sz w:val="28"/>
          <w:szCs w:val="28"/>
        </w:rPr>
        <w:t xml:space="preserve">2. Our agreement with you </w:t>
      </w:r>
    </w:p>
    <w:p w:rsidRPr="00387A0D" w:rsidR="0041530E" w:rsidP="00387A0D" w:rsidRDefault="0041530E" w14:paraId="7B242517" w14:textId="77777777">
      <w:pPr>
        <w:autoSpaceDE w:val="0"/>
        <w:autoSpaceDN w:val="0"/>
        <w:adjustRightInd w:val="0"/>
        <w:spacing w:line="360" w:lineRule="auto"/>
        <w:rPr>
          <w:sz w:val="24"/>
          <w:szCs w:val="24"/>
        </w:rPr>
      </w:pPr>
    </w:p>
    <w:p w:rsidRPr="00387A0D" w:rsidR="003A41D3" w:rsidP="00387A0D" w:rsidRDefault="003A41D3" w14:paraId="444C4BC5" w14:textId="5B2C37D1">
      <w:pPr>
        <w:autoSpaceDE w:val="0"/>
        <w:autoSpaceDN w:val="0"/>
        <w:adjustRightInd w:val="0"/>
        <w:spacing w:line="360" w:lineRule="auto"/>
        <w:rPr>
          <w:sz w:val="24"/>
          <w:szCs w:val="24"/>
        </w:rPr>
      </w:pPr>
      <w:r w:rsidRPr="00387A0D">
        <w:rPr>
          <w:sz w:val="24"/>
          <w:szCs w:val="24"/>
        </w:rPr>
        <w:t xml:space="preserve">The agreement we have with you for funding is contained in this document and based on the evidence you provide in the </w:t>
      </w:r>
      <w:r w:rsidRPr="00387A0D" w:rsidR="0041530E">
        <w:rPr>
          <w:sz w:val="24"/>
          <w:szCs w:val="24"/>
        </w:rPr>
        <w:t>grant application</w:t>
      </w:r>
      <w:r w:rsidRPr="00387A0D">
        <w:rPr>
          <w:sz w:val="24"/>
          <w:szCs w:val="24"/>
        </w:rPr>
        <w:t xml:space="preserve"> form. You should make sure you read the entire document as it can include responsibilities you will have to meet. This document </w:t>
      </w:r>
      <w:proofErr w:type="gramStart"/>
      <w:r w:rsidRPr="00387A0D">
        <w:rPr>
          <w:sz w:val="24"/>
          <w:szCs w:val="24"/>
        </w:rPr>
        <w:t>includes:</w:t>
      </w:r>
      <w:proofErr w:type="gramEnd"/>
      <w:r w:rsidRPr="00387A0D">
        <w:rPr>
          <w:sz w:val="24"/>
          <w:szCs w:val="24"/>
        </w:rPr>
        <w:t xml:space="preserve"> standard conditions for awards; </w:t>
      </w:r>
    </w:p>
    <w:p w:rsidRPr="00387A0D" w:rsidR="003A41D3" w:rsidP="00387A0D" w:rsidRDefault="003A41D3" w14:paraId="3E039BB5" w14:textId="4E5CA2AE">
      <w:pPr>
        <w:pStyle w:val="ListParagraph"/>
        <w:numPr>
          <w:ilvl w:val="0"/>
          <w:numId w:val="24"/>
        </w:numPr>
        <w:autoSpaceDE w:val="0"/>
        <w:autoSpaceDN w:val="0"/>
        <w:adjustRightInd w:val="0"/>
        <w:spacing w:after="37" w:line="360" w:lineRule="auto"/>
        <w:rPr>
          <w:sz w:val="24"/>
          <w:szCs w:val="24"/>
        </w:rPr>
      </w:pPr>
      <w:r w:rsidRPr="00387A0D">
        <w:rPr>
          <w:sz w:val="24"/>
          <w:szCs w:val="24"/>
        </w:rPr>
        <w:t xml:space="preserve">any payment conditions or other special conditions we agree with you in </w:t>
      </w:r>
      <w:proofErr w:type="gramStart"/>
      <w:r w:rsidRPr="00387A0D">
        <w:rPr>
          <w:sz w:val="24"/>
          <w:szCs w:val="24"/>
        </w:rPr>
        <w:t>writing;</w:t>
      </w:r>
      <w:proofErr w:type="gramEnd"/>
      <w:r w:rsidRPr="00387A0D">
        <w:rPr>
          <w:sz w:val="24"/>
          <w:szCs w:val="24"/>
        </w:rPr>
        <w:t xml:space="preserve"> </w:t>
      </w:r>
    </w:p>
    <w:p w:rsidRPr="00387A0D" w:rsidR="003A41D3" w:rsidP="00387A0D" w:rsidRDefault="003A41D3" w14:paraId="2B79521C" w14:textId="52D9DCEE">
      <w:pPr>
        <w:pStyle w:val="ListParagraph"/>
        <w:numPr>
          <w:ilvl w:val="0"/>
          <w:numId w:val="24"/>
        </w:numPr>
        <w:autoSpaceDE w:val="0"/>
        <w:autoSpaceDN w:val="0"/>
        <w:adjustRightInd w:val="0"/>
        <w:spacing w:after="37" w:line="360" w:lineRule="auto"/>
        <w:rPr>
          <w:sz w:val="24"/>
          <w:szCs w:val="24"/>
        </w:rPr>
      </w:pPr>
      <w:r w:rsidRPr="00387A0D">
        <w:rPr>
          <w:sz w:val="24"/>
          <w:szCs w:val="24"/>
        </w:rPr>
        <w:t xml:space="preserve">any detailed plan of your activity or budget, and financial information about your organisation you give us that we accept; and </w:t>
      </w:r>
    </w:p>
    <w:p w:rsidRPr="00387A0D" w:rsidR="003A41D3" w:rsidP="00387A0D" w:rsidRDefault="003A41D3" w14:paraId="684FD077" w14:textId="36CA3728">
      <w:pPr>
        <w:pStyle w:val="ListParagraph"/>
        <w:numPr>
          <w:ilvl w:val="0"/>
          <w:numId w:val="24"/>
        </w:numPr>
        <w:autoSpaceDE w:val="0"/>
        <w:autoSpaceDN w:val="0"/>
        <w:adjustRightInd w:val="0"/>
        <w:spacing w:line="360" w:lineRule="auto"/>
        <w:rPr>
          <w:sz w:val="24"/>
          <w:szCs w:val="24"/>
        </w:rPr>
      </w:pPr>
      <w:r w:rsidRPr="00387A0D">
        <w:rPr>
          <w:sz w:val="24"/>
          <w:szCs w:val="24"/>
        </w:rPr>
        <w:t xml:space="preserve">changes to anything you are responsible for doing that we agree with you in writing. </w:t>
      </w:r>
    </w:p>
    <w:p w:rsidRPr="00387A0D" w:rsidR="003A41D3" w:rsidP="00387A0D" w:rsidRDefault="003B2329" w14:paraId="58FD4C55" w14:textId="28FA56C2">
      <w:pPr>
        <w:autoSpaceDE w:val="0"/>
        <w:autoSpaceDN w:val="0"/>
        <w:adjustRightInd w:val="0"/>
        <w:spacing w:line="360" w:lineRule="auto"/>
        <w:rPr>
          <w:sz w:val="24"/>
          <w:szCs w:val="24"/>
        </w:rPr>
      </w:pPr>
      <w:r w:rsidRPr="00387A0D">
        <w:rPr>
          <w:noProof/>
          <w:sz w:val="24"/>
          <w:szCs w:val="24"/>
        </w:rPr>
        <mc:AlternateContent>
          <mc:Choice Requires="wps">
            <w:drawing>
              <wp:anchor distT="0" distB="0" distL="114300" distR="114300" simplePos="0" relativeHeight="251665408" behindDoc="1" locked="0" layoutInCell="1" allowOverlap="1" wp14:editId="6D865B01" wp14:anchorId="0DBC48EC">
                <wp:simplePos x="0" y="0"/>
                <wp:positionH relativeFrom="page">
                  <wp:posOffset>95250</wp:posOffset>
                </wp:positionH>
                <wp:positionV relativeFrom="paragraph">
                  <wp:posOffset>175895</wp:posOffset>
                </wp:positionV>
                <wp:extent cx="6629400" cy="247650"/>
                <wp:effectExtent l="57150" t="19050" r="57150" b="76200"/>
                <wp:wrapNone/>
                <wp:docPr id="10" name="Rectangle 10"/>
                <wp:cNvGraphicFramePr/>
                <a:graphic xmlns:a="http://schemas.openxmlformats.org/drawingml/2006/main">
                  <a:graphicData uri="http://schemas.microsoft.com/office/word/2010/wordprocessingShape">
                    <wps:wsp>
                      <wps:cNvSpPr/>
                      <wps:spPr>
                        <a:xfrm>
                          <a:off x="0" y="0"/>
                          <a:ext cx="6629400" cy="247650"/>
                        </a:xfrm>
                        <a:prstGeom prst="rect">
                          <a:avLst/>
                        </a:prstGeom>
                        <a:solidFill>
                          <a:schemeClr val="accent5">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7.5pt;margin-top:13.85pt;width:522pt;height:1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31849b [2408]" stroked="f" w14:anchorId="4111F4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">
                <v:shadow on="t" color="black" opacity="22937f" offset="0,.63889mm" origin=",.5"/>
                <w10:wrap anchorx="page"/>
              </v:rect>
            </w:pict>
          </mc:Fallback>
        </mc:AlternateContent>
      </w:r>
    </w:p>
    <w:p w:rsidR="00387A0D" w:rsidP="00387A0D" w:rsidRDefault="00387A0D" w14:paraId="11138307" w14:textId="77777777">
      <w:pPr>
        <w:autoSpaceDE w:val="0"/>
        <w:autoSpaceDN w:val="0"/>
        <w:adjustRightInd w:val="0"/>
        <w:spacing w:line="360" w:lineRule="auto"/>
        <w:rPr>
          <w:b/>
          <w:bCs/>
          <w:sz w:val="28"/>
          <w:szCs w:val="28"/>
        </w:rPr>
      </w:pPr>
    </w:p>
    <w:p w:rsidRPr="00387A0D" w:rsidR="003A41D3" w:rsidP="00387A0D" w:rsidRDefault="003A41D3" w14:paraId="08663053" w14:textId="03027A1E">
      <w:pPr>
        <w:autoSpaceDE w:val="0"/>
        <w:autoSpaceDN w:val="0"/>
        <w:adjustRightInd w:val="0"/>
        <w:spacing w:line="360" w:lineRule="auto"/>
        <w:rPr>
          <w:sz w:val="28"/>
          <w:szCs w:val="28"/>
        </w:rPr>
      </w:pPr>
      <w:r w:rsidRPr="00387A0D">
        <w:rPr>
          <w:b/>
          <w:bCs/>
          <w:sz w:val="28"/>
          <w:szCs w:val="28"/>
        </w:rPr>
        <w:t xml:space="preserve">3. </w:t>
      </w:r>
      <w:r w:rsidRPr="00387A0D" w:rsidR="003B2329">
        <w:rPr>
          <w:b/>
          <w:bCs/>
          <w:sz w:val="28"/>
          <w:szCs w:val="28"/>
        </w:rPr>
        <w:t>Financial Year</w:t>
      </w:r>
      <w:r w:rsidRPr="00387A0D">
        <w:rPr>
          <w:b/>
          <w:bCs/>
          <w:sz w:val="28"/>
          <w:szCs w:val="28"/>
        </w:rPr>
        <w:t xml:space="preserve"> </w:t>
      </w:r>
    </w:p>
    <w:p w:rsidRPr="00387A0D" w:rsidR="003B2329" w:rsidP="00387A0D" w:rsidRDefault="003B2329" w14:paraId="26A81B4F" w14:textId="44921E5F">
      <w:pPr>
        <w:autoSpaceDE w:val="0"/>
        <w:autoSpaceDN w:val="0"/>
        <w:adjustRightInd w:val="0"/>
        <w:spacing w:line="360" w:lineRule="auto"/>
        <w:rPr>
          <w:sz w:val="24"/>
          <w:szCs w:val="24"/>
        </w:rPr>
      </w:pPr>
    </w:p>
    <w:p w:rsidRPr="00387A0D" w:rsidR="003B2329" w:rsidP="00387A0D" w:rsidRDefault="003B2329" w14:paraId="00D4CC71" w14:textId="22E4E9CB">
      <w:pPr>
        <w:autoSpaceDE w:val="0"/>
        <w:autoSpaceDN w:val="0"/>
        <w:adjustRightInd w:val="0"/>
        <w:spacing w:line="360" w:lineRule="auto"/>
        <w:rPr>
          <w:sz w:val="24"/>
          <w:szCs w:val="24"/>
        </w:rPr>
      </w:pPr>
      <w:r w:rsidRPr="00387A0D">
        <w:rPr>
          <w:sz w:val="24"/>
          <w:szCs w:val="24"/>
        </w:rPr>
        <w:t>The Reopening and Recovery Programme monies</w:t>
      </w:r>
      <w:r w:rsidRPr="00387A0D" w:rsidR="003A41D3">
        <w:rPr>
          <w:sz w:val="24"/>
          <w:szCs w:val="24"/>
        </w:rPr>
        <w:t xml:space="preserve"> must be spent within </w:t>
      </w:r>
      <w:r w:rsidRPr="00387A0D">
        <w:rPr>
          <w:sz w:val="24"/>
          <w:szCs w:val="24"/>
        </w:rPr>
        <w:t>this</w:t>
      </w:r>
      <w:r w:rsidRPr="00387A0D" w:rsidR="003A41D3">
        <w:rPr>
          <w:sz w:val="24"/>
          <w:szCs w:val="24"/>
        </w:rPr>
        <w:t xml:space="preserve"> financial year.</w:t>
      </w:r>
      <w:r w:rsidRPr="00387A0D">
        <w:rPr>
          <w:sz w:val="24"/>
          <w:szCs w:val="24"/>
        </w:rPr>
        <w:t xml:space="preserve">  We therefore require you to have completed your </w:t>
      </w:r>
      <w:r w:rsidR="00387A0D">
        <w:rPr>
          <w:sz w:val="24"/>
          <w:szCs w:val="24"/>
        </w:rPr>
        <w:t xml:space="preserve">activity and </w:t>
      </w:r>
      <w:r w:rsidRPr="00387A0D">
        <w:rPr>
          <w:sz w:val="24"/>
          <w:szCs w:val="24"/>
        </w:rPr>
        <w:t>project spend by 1</w:t>
      </w:r>
      <w:r w:rsidR="00387A0D">
        <w:rPr>
          <w:sz w:val="24"/>
          <w:szCs w:val="24"/>
        </w:rPr>
        <w:t>4</w:t>
      </w:r>
      <w:r w:rsidRPr="00387A0D">
        <w:rPr>
          <w:sz w:val="24"/>
          <w:szCs w:val="24"/>
        </w:rPr>
        <w:t xml:space="preserve"> March at the latest </w:t>
      </w:r>
      <w:proofErr w:type="spellStart"/>
      <w:proofErr w:type="gramStart"/>
      <w:r w:rsidRPr="00387A0D">
        <w:rPr>
          <w:sz w:val="24"/>
          <w:szCs w:val="24"/>
        </w:rPr>
        <w:t>eg</w:t>
      </w:r>
      <w:proofErr w:type="spellEnd"/>
      <w:proofErr w:type="gramEnd"/>
      <w:r w:rsidRPr="00387A0D">
        <w:rPr>
          <w:sz w:val="24"/>
          <w:szCs w:val="24"/>
        </w:rPr>
        <w:t xml:space="preserve"> paid your project invoices </w:t>
      </w:r>
      <w:r w:rsidRPr="00387A0D" w:rsidR="00B817A1">
        <w:rPr>
          <w:sz w:val="24"/>
          <w:szCs w:val="24"/>
        </w:rPr>
        <w:t>or</w:t>
      </w:r>
      <w:r w:rsidRPr="00387A0D">
        <w:rPr>
          <w:sz w:val="24"/>
          <w:szCs w:val="24"/>
        </w:rPr>
        <w:t xml:space="preserve"> bills.</w:t>
      </w:r>
    </w:p>
    <w:p w:rsidRPr="00387A0D" w:rsidR="003B2329" w:rsidP="00387A0D" w:rsidRDefault="00B817A1" w14:paraId="521C81A5" w14:textId="26DF2406">
      <w:pPr>
        <w:autoSpaceDE w:val="0"/>
        <w:autoSpaceDN w:val="0"/>
        <w:adjustRightInd w:val="0"/>
        <w:spacing w:line="360" w:lineRule="auto"/>
        <w:rPr>
          <w:sz w:val="24"/>
          <w:szCs w:val="24"/>
        </w:rPr>
      </w:pPr>
      <w:r w:rsidRPr="00387A0D">
        <w:rPr>
          <w:noProof/>
          <w:sz w:val="24"/>
          <w:szCs w:val="24"/>
        </w:rPr>
        <mc:AlternateContent>
          <mc:Choice Requires="wps">
            <w:drawing>
              <wp:anchor distT="0" distB="0" distL="114300" distR="114300" simplePos="0" relativeHeight="251667456" behindDoc="1" locked="0" layoutInCell="1" allowOverlap="1" wp14:editId="4649CDE9" wp14:anchorId="2427AF54">
                <wp:simplePos x="0" y="0"/>
                <wp:positionH relativeFrom="page">
                  <wp:posOffset>104775</wp:posOffset>
                </wp:positionH>
                <wp:positionV relativeFrom="paragraph">
                  <wp:posOffset>177800</wp:posOffset>
                </wp:positionV>
                <wp:extent cx="6629400" cy="247650"/>
                <wp:effectExtent l="57150" t="19050" r="57150" b="76200"/>
                <wp:wrapNone/>
                <wp:docPr id="11" name="Rectangle 11"/>
                <wp:cNvGraphicFramePr/>
                <a:graphic xmlns:a="http://schemas.openxmlformats.org/drawingml/2006/main">
                  <a:graphicData uri="http://schemas.microsoft.com/office/word/2010/wordprocessingShape">
                    <wps:wsp>
                      <wps:cNvSpPr/>
                      <wps:spPr>
                        <a:xfrm>
                          <a:off x="0" y="0"/>
                          <a:ext cx="6629400" cy="247650"/>
                        </a:xfrm>
                        <a:prstGeom prst="rect">
                          <a:avLst/>
                        </a:prstGeom>
                        <a:solidFill>
                          <a:schemeClr val="accent5">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style="position:absolute;margin-left:8.25pt;margin-top:14pt;width:522pt;height:1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31849b [2408]" stroked="f" w14:anchorId="24AF74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">
                <v:shadow on="t" color="black" opacity="22937f" offset="0,.63889mm" origin=",.5"/>
                <w10:wrap anchorx="page"/>
              </v:rect>
            </w:pict>
          </mc:Fallback>
        </mc:AlternateContent>
      </w:r>
    </w:p>
    <w:p w:rsidR="00387A0D" w:rsidP="00387A0D" w:rsidRDefault="00387A0D" w14:paraId="2B6F26EF" w14:textId="77777777">
      <w:pPr>
        <w:autoSpaceDE w:val="0"/>
        <w:autoSpaceDN w:val="0"/>
        <w:adjustRightInd w:val="0"/>
        <w:spacing w:line="360" w:lineRule="auto"/>
        <w:rPr>
          <w:b/>
          <w:bCs/>
          <w:sz w:val="28"/>
          <w:szCs w:val="28"/>
        </w:rPr>
      </w:pPr>
    </w:p>
    <w:p w:rsidRPr="00387A0D" w:rsidR="003A41D3" w:rsidP="00387A0D" w:rsidRDefault="00B817A1" w14:paraId="3910D31C" w14:textId="789C9E3B">
      <w:pPr>
        <w:autoSpaceDE w:val="0"/>
        <w:autoSpaceDN w:val="0"/>
        <w:adjustRightInd w:val="0"/>
        <w:spacing w:line="360" w:lineRule="auto"/>
        <w:rPr>
          <w:sz w:val="28"/>
          <w:szCs w:val="28"/>
        </w:rPr>
      </w:pPr>
      <w:r w:rsidRPr="00387A0D">
        <w:rPr>
          <w:b/>
          <w:bCs/>
          <w:sz w:val="28"/>
          <w:szCs w:val="28"/>
        </w:rPr>
        <w:t>4</w:t>
      </w:r>
      <w:r w:rsidRPr="00387A0D" w:rsidR="003A41D3">
        <w:rPr>
          <w:b/>
          <w:bCs/>
          <w:sz w:val="28"/>
          <w:szCs w:val="28"/>
        </w:rPr>
        <w:t xml:space="preserve">. Considerations </w:t>
      </w:r>
    </w:p>
    <w:p w:rsidRPr="00387A0D" w:rsidR="00B817A1" w:rsidP="00387A0D" w:rsidRDefault="00B817A1" w14:paraId="3094DE77" w14:textId="77777777">
      <w:pPr>
        <w:autoSpaceDE w:val="0"/>
        <w:autoSpaceDN w:val="0"/>
        <w:adjustRightInd w:val="0"/>
        <w:spacing w:line="360" w:lineRule="auto"/>
        <w:rPr>
          <w:sz w:val="24"/>
          <w:szCs w:val="24"/>
        </w:rPr>
      </w:pPr>
    </w:p>
    <w:p w:rsidRPr="00387A0D" w:rsidR="003A41D3" w:rsidP="00387A0D" w:rsidRDefault="003A41D3" w14:paraId="557FAC57" w14:textId="61A8661A">
      <w:pPr>
        <w:autoSpaceDE w:val="0"/>
        <w:autoSpaceDN w:val="0"/>
        <w:adjustRightInd w:val="0"/>
        <w:spacing w:line="360" w:lineRule="auto"/>
        <w:rPr>
          <w:sz w:val="24"/>
          <w:szCs w:val="24"/>
        </w:rPr>
      </w:pPr>
      <w:r w:rsidRPr="00387A0D">
        <w:rPr>
          <w:sz w:val="24"/>
          <w:szCs w:val="24"/>
        </w:rPr>
        <w:t xml:space="preserve">When making an award there are </w:t>
      </w:r>
      <w:proofErr w:type="gramStart"/>
      <w:r w:rsidRPr="00387A0D">
        <w:rPr>
          <w:sz w:val="24"/>
          <w:szCs w:val="24"/>
        </w:rPr>
        <w:t>a number of</w:t>
      </w:r>
      <w:proofErr w:type="gramEnd"/>
      <w:r w:rsidRPr="00387A0D">
        <w:rPr>
          <w:sz w:val="24"/>
          <w:szCs w:val="24"/>
        </w:rPr>
        <w:t xml:space="preserve"> issues that the</w:t>
      </w:r>
      <w:r w:rsidRPr="00387A0D" w:rsidR="00B817A1">
        <w:rPr>
          <w:sz w:val="24"/>
          <w:szCs w:val="24"/>
        </w:rPr>
        <w:t xml:space="preserve"> funding panel</w:t>
      </w:r>
      <w:r w:rsidRPr="00387A0D">
        <w:rPr>
          <w:sz w:val="24"/>
          <w:szCs w:val="24"/>
        </w:rPr>
        <w:t xml:space="preserve"> will consider. These include: </w:t>
      </w:r>
    </w:p>
    <w:p w:rsidRPr="00387A0D" w:rsidR="003E5B25" w:rsidP="00387A0D" w:rsidRDefault="003E5B25" w14:paraId="2450193E" w14:textId="77777777">
      <w:pPr>
        <w:pStyle w:val="ListParagraph"/>
        <w:numPr>
          <w:ilvl w:val="0"/>
          <w:numId w:val="25"/>
        </w:numPr>
        <w:autoSpaceDE w:val="0"/>
        <w:autoSpaceDN w:val="0"/>
        <w:adjustRightInd w:val="0"/>
        <w:spacing w:after="36" w:line="360" w:lineRule="auto"/>
        <w:rPr>
          <w:sz w:val="24"/>
          <w:szCs w:val="24"/>
        </w:rPr>
      </w:pPr>
      <w:r w:rsidRPr="00387A0D">
        <w:rPr>
          <w:sz w:val="24"/>
          <w:szCs w:val="24"/>
        </w:rPr>
        <w:t xml:space="preserve">Whether the project supports the Reopening and Recovery Programme aims </w:t>
      </w:r>
    </w:p>
    <w:p w:rsidRPr="00387A0D" w:rsidR="00B817A1" w:rsidP="00387A0D" w:rsidRDefault="00B817A1" w14:paraId="6C6FF1A1" w14:textId="037FB3C7">
      <w:pPr>
        <w:pStyle w:val="ListParagraph"/>
        <w:numPr>
          <w:ilvl w:val="0"/>
          <w:numId w:val="25"/>
        </w:numPr>
        <w:autoSpaceDE w:val="0"/>
        <w:autoSpaceDN w:val="0"/>
        <w:adjustRightInd w:val="0"/>
        <w:spacing w:after="37" w:line="360" w:lineRule="auto"/>
        <w:rPr>
          <w:sz w:val="24"/>
          <w:szCs w:val="24"/>
        </w:rPr>
      </w:pPr>
      <w:r w:rsidRPr="00387A0D">
        <w:rPr>
          <w:sz w:val="24"/>
          <w:szCs w:val="24"/>
        </w:rPr>
        <w:t>Meeting the eligibility criteria within the Grants Guidance</w:t>
      </w:r>
    </w:p>
    <w:p w:rsidRPr="00387A0D" w:rsidR="00B817A1" w:rsidP="00387A0D" w:rsidRDefault="00B817A1" w14:paraId="55207AA3" w14:textId="68882B8F">
      <w:pPr>
        <w:pStyle w:val="ListParagraph"/>
        <w:numPr>
          <w:ilvl w:val="0"/>
          <w:numId w:val="25"/>
        </w:numPr>
        <w:autoSpaceDE w:val="0"/>
        <w:autoSpaceDN w:val="0"/>
        <w:adjustRightInd w:val="0"/>
        <w:spacing w:after="37" w:line="360" w:lineRule="auto"/>
        <w:rPr>
          <w:sz w:val="24"/>
          <w:szCs w:val="24"/>
        </w:rPr>
      </w:pPr>
      <w:r w:rsidRPr="00387A0D">
        <w:rPr>
          <w:sz w:val="24"/>
          <w:szCs w:val="24"/>
        </w:rPr>
        <w:t>Whether project costs are eligible for funding as set out in the Grants Guidance</w:t>
      </w:r>
    </w:p>
    <w:p w:rsidRPr="00387A0D" w:rsidR="003A41D3" w:rsidP="00387A0D" w:rsidRDefault="003A41D3" w14:paraId="1E037746" w14:textId="78D7BAB6">
      <w:pPr>
        <w:pStyle w:val="ListParagraph"/>
        <w:numPr>
          <w:ilvl w:val="0"/>
          <w:numId w:val="25"/>
        </w:numPr>
        <w:autoSpaceDE w:val="0"/>
        <w:autoSpaceDN w:val="0"/>
        <w:adjustRightInd w:val="0"/>
        <w:spacing w:after="37" w:line="360" w:lineRule="auto"/>
        <w:rPr>
          <w:sz w:val="24"/>
          <w:szCs w:val="24"/>
        </w:rPr>
      </w:pPr>
      <w:r w:rsidRPr="00387A0D">
        <w:rPr>
          <w:sz w:val="24"/>
          <w:szCs w:val="24"/>
        </w:rPr>
        <w:t xml:space="preserve">Compliance with financial regulations - The council has a set of financial and contract procedure rules that explain how all goods, works and services must be procured. When considering making an award </w:t>
      </w:r>
      <w:r w:rsidRPr="00387A0D" w:rsidR="00B817A1">
        <w:rPr>
          <w:sz w:val="24"/>
          <w:szCs w:val="24"/>
        </w:rPr>
        <w:t>we</w:t>
      </w:r>
      <w:r w:rsidRPr="00387A0D">
        <w:rPr>
          <w:sz w:val="24"/>
          <w:szCs w:val="24"/>
        </w:rPr>
        <w:t xml:space="preserve"> must adhere to the basic principles of these rules, which include ensuring compliance with all legal requirements </w:t>
      </w:r>
    </w:p>
    <w:p w:rsidRPr="00387A0D" w:rsidR="003A41D3" w:rsidP="00387A0D" w:rsidRDefault="003A41D3" w14:paraId="060380F7" w14:textId="4AAFE5AD">
      <w:pPr>
        <w:pStyle w:val="ListParagraph"/>
        <w:numPr>
          <w:ilvl w:val="0"/>
          <w:numId w:val="25"/>
        </w:numPr>
        <w:autoSpaceDE w:val="0"/>
        <w:autoSpaceDN w:val="0"/>
        <w:adjustRightInd w:val="0"/>
        <w:spacing w:after="37" w:line="360" w:lineRule="auto"/>
        <w:rPr>
          <w:sz w:val="24"/>
          <w:szCs w:val="24"/>
        </w:rPr>
      </w:pPr>
      <w:r w:rsidRPr="00387A0D">
        <w:rPr>
          <w:sz w:val="24"/>
          <w:szCs w:val="24"/>
        </w:rPr>
        <w:t xml:space="preserve">Achieving best value </w:t>
      </w:r>
    </w:p>
    <w:p w:rsidRPr="00387A0D" w:rsidR="003A41D3" w:rsidP="00387A0D" w:rsidRDefault="003A41D3" w14:paraId="4F77309D" w14:textId="1526089A">
      <w:pPr>
        <w:pStyle w:val="ListParagraph"/>
        <w:numPr>
          <w:ilvl w:val="0"/>
          <w:numId w:val="25"/>
        </w:numPr>
        <w:autoSpaceDE w:val="0"/>
        <w:autoSpaceDN w:val="0"/>
        <w:adjustRightInd w:val="0"/>
        <w:spacing w:line="360" w:lineRule="auto"/>
        <w:rPr>
          <w:sz w:val="24"/>
          <w:szCs w:val="24"/>
        </w:rPr>
      </w:pPr>
      <w:r w:rsidRPr="00387A0D">
        <w:rPr>
          <w:sz w:val="24"/>
          <w:szCs w:val="24"/>
        </w:rPr>
        <w:t xml:space="preserve">Ensuring transparency, openness, </w:t>
      </w:r>
      <w:proofErr w:type="gramStart"/>
      <w:r w:rsidRPr="00387A0D">
        <w:rPr>
          <w:sz w:val="24"/>
          <w:szCs w:val="24"/>
        </w:rPr>
        <w:t>non-discrimination</w:t>
      </w:r>
      <w:proofErr w:type="gramEnd"/>
      <w:r w:rsidRPr="00387A0D">
        <w:rPr>
          <w:sz w:val="24"/>
          <w:szCs w:val="24"/>
        </w:rPr>
        <w:t xml:space="preserve"> and fair competition </w:t>
      </w:r>
    </w:p>
    <w:p w:rsidRPr="00387A0D" w:rsidR="003A41D3" w:rsidP="00387A0D" w:rsidRDefault="003A41D3" w14:paraId="29B4AB7F" w14:textId="5EE89280">
      <w:pPr>
        <w:pStyle w:val="ListParagraph"/>
        <w:numPr>
          <w:ilvl w:val="0"/>
          <w:numId w:val="25"/>
        </w:numPr>
        <w:autoSpaceDE w:val="0"/>
        <w:autoSpaceDN w:val="0"/>
        <w:adjustRightInd w:val="0"/>
        <w:spacing w:after="36" w:line="360" w:lineRule="auto"/>
        <w:rPr>
          <w:sz w:val="24"/>
          <w:szCs w:val="24"/>
        </w:rPr>
      </w:pPr>
      <w:r w:rsidRPr="00387A0D">
        <w:rPr>
          <w:sz w:val="24"/>
          <w:szCs w:val="24"/>
        </w:rPr>
        <w:t xml:space="preserve">Demonstrating probity, consistency, </w:t>
      </w:r>
      <w:proofErr w:type="gramStart"/>
      <w:r w:rsidRPr="00387A0D">
        <w:rPr>
          <w:sz w:val="24"/>
          <w:szCs w:val="24"/>
        </w:rPr>
        <w:t>accountability</w:t>
      </w:r>
      <w:proofErr w:type="gramEnd"/>
      <w:r w:rsidRPr="00387A0D">
        <w:rPr>
          <w:sz w:val="24"/>
          <w:szCs w:val="24"/>
        </w:rPr>
        <w:t xml:space="preserve"> and integrity </w:t>
      </w:r>
    </w:p>
    <w:p w:rsidRPr="00387A0D" w:rsidR="003A41D3" w:rsidP="00387A0D" w:rsidRDefault="003A41D3" w14:paraId="72DD9E85" w14:textId="7EE7EB12">
      <w:pPr>
        <w:pStyle w:val="ListParagraph"/>
        <w:numPr>
          <w:ilvl w:val="0"/>
          <w:numId w:val="25"/>
        </w:numPr>
        <w:autoSpaceDE w:val="0"/>
        <w:autoSpaceDN w:val="0"/>
        <w:adjustRightInd w:val="0"/>
        <w:spacing w:line="360" w:lineRule="auto"/>
        <w:rPr>
          <w:sz w:val="24"/>
          <w:szCs w:val="24"/>
        </w:rPr>
      </w:pPr>
      <w:r w:rsidRPr="00387A0D">
        <w:rPr>
          <w:sz w:val="24"/>
          <w:szCs w:val="24"/>
        </w:rPr>
        <w:t>Declarations of Interest</w:t>
      </w:r>
    </w:p>
    <w:p w:rsidRPr="00387A0D" w:rsidR="003E5B25" w:rsidP="00387A0D" w:rsidRDefault="003A41D3" w14:paraId="4B6CAC74" w14:textId="77777777">
      <w:pPr>
        <w:autoSpaceDE w:val="0"/>
        <w:autoSpaceDN w:val="0"/>
        <w:adjustRightInd w:val="0"/>
        <w:spacing w:line="360" w:lineRule="auto"/>
        <w:ind w:left="360"/>
        <w:rPr>
          <w:sz w:val="24"/>
          <w:szCs w:val="24"/>
        </w:rPr>
      </w:pPr>
      <w:r w:rsidRPr="00387A0D">
        <w:rPr>
          <w:sz w:val="24"/>
          <w:szCs w:val="24"/>
        </w:rPr>
        <w:t xml:space="preserve">Where </w:t>
      </w:r>
      <w:r w:rsidRPr="00387A0D" w:rsidR="003E5B25">
        <w:rPr>
          <w:sz w:val="24"/>
          <w:szCs w:val="24"/>
        </w:rPr>
        <w:t>funding panel members</w:t>
      </w:r>
      <w:r w:rsidRPr="00387A0D">
        <w:rPr>
          <w:sz w:val="24"/>
          <w:szCs w:val="24"/>
        </w:rPr>
        <w:t xml:space="preserve"> have an interest in a body (group) to which they are considering giving a grant, they must carefully consider any involvement they have </w:t>
      </w:r>
      <w:proofErr w:type="gramStart"/>
      <w:r w:rsidRPr="00387A0D">
        <w:rPr>
          <w:sz w:val="24"/>
          <w:szCs w:val="24"/>
        </w:rPr>
        <w:t>e.g.</w:t>
      </w:r>
      <w:proofErr w:type="gramEnd"/>
      <w:r w:rsidRPr="00387A0D">
        <w:rPr>
          <w:sz w:val="24"/>
          <w:szCs w:val="24"/>
        </w:rPr>
        <w:t xml:space="preserve"> where they are a school governor, a trustee of a public body or charity or a member of an organisation to which they have been appointed by the Council. </w:t>
      </w:r>
      <w:r w:rsidRPr="00387A0D" w:rsidR="003E5B25">
        <w:rPr>
          <w:sz w:val="24"/>
          <w:szCs w:val="24"/>
        </w:rPr>
        <w:t xml:space="preserve">A declaration of interest will be </w:t>
      </w:r>
      <w:proofErr w:type="gramStart"/>
      <w:r w:rsidRPr="00387A0D" w:rsidR="003E5B25">
        <w:rPr>
          <w:sz w:val="24"/>
          <w:szCs w:val="24"/>
        </w:rPr>
        <w:t>made</w:t>
      </w:r>
      <w:proofErr w:type="gramEnd"/>
      <w:r w:rsidRPr="00387A0D" w:rsidR="003E5B25">
        <w:rPr>
          <w:sz w:val="24"/>
          <w:szCs w:val="24"/>
        </w:rPr>
        <w:t xml:space="preserve"> and that panel member will be unable to review that grant application.</w:t>
      </w:r>
    </w:p>
    <w:p w:rsidRPr="00387A0D" w:rsidR="003E5B25" w:rsidP="00387A0D" w:rsidRDefault="003E5B25" w14:paraId="3AEE1675" w14:textId="77777777">
      <w:pPr>
        <w:autoSpaceDE w:val="0"/>
        <w:autoSpaceDN w:val="0"/>
        <w:adjustRightInd w:val="0"/>
        <w:spacing w:line="360" w:lineRule="auto"/>
        <w:rPr>
          <w:sz w:val="24"/>
          <w:szCs w:val="24"/>
        </w:rPr>
      </w:pPr>
    </w:p>
    <w:p w:rsidRPr="00387A0D" w:rsidR="003A41D3" w:rsidP="00387A0D" w:rsidRDefault="003E5B25" w14:paraId="7E2CC1DB" w14:textId="0004FC54">
      <w:pPr>
        <w:autoSpaceDE w:val="0"/>
        <w:autoSpaceDN w:val="0"/>
        <w:adjustRightInd w:val="0"/>
        <w:spacing w:line="360" w:lineRule="auto"/>
        <w:rPr>
          <w:sz w:val="24"/>
          <w:szCs w:val="24"/>
        </w:rPr>
      </w:pPr>
      <w:r w:rsidRPr="00387A0D">
        <w:rPr>
          <w:sz w:val="24"/>
          <w:szCs w:val="24"/>
        </w:rPr>
        <w:t>W</w:t>
      </w:r>
      <w:r w:rsidRPr="00387A0D" w:rsidR="003A41D3">
        <w:rPr>
          <w:sz w:val="24"/>
          <w:szCs w:val="24"/>
        </w:rPr>
        <w:t xml:space="preserve">e </w:t>
      </w:r>
      <w:r w:rsidRPr="00387A0D">
        <w:rPr>
          <w:sz w:val="24"/>
          <w:szCs w:val="24"/>
        </w:rPr>
        <w:t>will</w:t>
      </w:r>
      <w:r w:rsidRPr="00387A0D" w:rsidR="003A41D3">
        <w:rPr>
          <w:sz w:val="24"/>
          <w:szCs w:val="24"/>
        </w:rPr>
        <w:t xml:space="preserve"> not fund goods or services you buy or order before your award was approved. </w:t>
      </w:r>
    </w:p>
    <w:p w:rsidRPr="00387A0D" w:rsidR="003E5B25" w:rsidP="00387A0D" w:rsidRDefault="003E5B25" w14:paraId="0CCB2B5C" w14:textId="5A50CBE0">
      <w:pPr>
        <w:autoSpaceDE w:val="0"/>
        <w:autoSpaceDN w:val="0"/>
        <w:adjustRightInd w:val="0"/>
        <w:spacing w:line="360" w:lineRule="auto"/>
        <w:rPr>
          <w:sz w:val="24"/>
          <w:szCs w:val="24"/>
        </w:rPr>
      </w:pPr>
      <w:r w:rsidRPr="00387A0D">
        <w:rPr>
          <w:noProof/>
          <w:sz w:val="24"/>
          <w:szCs w:val="24"/>
        </w:rPr>
        <w:lastRenderedPageBreak/>
        <mc:AlternateContent>
          <mc:Choice Requires="wps">
            <w:drawing>
              <wp:anchor distT="0" distB="0" distL="114300" distR="114300" simplePos="0" relativeHeight="251669504" behindDoc="1" locked="0" layoutInCell="1" allowOverlap="1" wp14:editId="415330A9" wp14:anchorId="50BDAA40">
                <wp:simplePos x="0" y="0"/>
                <wp:positionH relativeFrom="page">
                  <wp:align>left</wp:align>
                </wp:positionH>
                <wp:positionV relativeFrom="paragraph">
                  <wp:posOffset>170815</wp:posOffset>
                </wp:positionV>
                <wp:extent cx="6629400" cy="247650"/>
                <wp:effectExtent l="57150" t="19050" r="57150" b="76200"/>
                <wp:wrapNone/>
                <wp:docPr id="12" name="Rectangle 12"/>
                <wp:cNvGraphicFramePr/>
                <a:graphic xmlns:a="http://schemas.openxmlformats.org/drawingml/2006/main">
                  <a:graphicData uri="http://schemas.microsoft.com/office/word/2010/wordprocessingShape">
                    <wps:wsp>
                      <wps:cNvSpPr/>
                      <wps:spPr>
                        <a:xfrm>
                          <a:off x="0" y="0"/>
                          <a:ext cx="6629400" cy="247650"/>
                        </a:xfrm>
                        <a:prstGeom prst="rect">
                          <a:avLst/>
                        </a:prstGeom>
                        <a:solidFill>
                          <a:schemeClr val="accent5">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style="position:absolute;margin-left:0;margin-top:13.45pt;width:522pt;height:19.5pt;z-index:-2516469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31849b [2408]" stroked="f" w14:anchorId="734073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">
                <v:shadow on="t" color="black" opacity="22937f" offset="0,.63889mm" origin=",.5"/>
                <w10:wrap anchorx="page"/>
              </v:rect>
            </w:pict>
          </mc:Fallback>
        </mc:AlternateContent>
      </w:r>
    </w:p>
    <w:p w:rsidR="00387A0D" w:rsidP="00387A0D" w:rsidRDefault="00387A0D" w14:paraId="6FB91331" w14:textId="77777777">
      <w:pPr>
        <w:autoSpaceDE w:val="0"/>
        <w:autoSpaceDN w:val="0"/>
        <w:adjustRightInd w:val="0"/>
        <w:spacing w:line="360" w:lineRule="auto"/>
        <w:rPr>
          <w:b/>
          <w:bCs/>
          <w:sz w:val="28"/>
          <w:szCs w:val="28"/>
        </w:rPr>
      </w:pPr>
    </w:p>
    <w:p w:rsidRPr="00387A0D" w:rsidR="003A41D3" w:rsidP="00387A0D" w:rsidRDefault="003E5B25" w14:paraId="1615F941" w14:textId="5307DD13">
      <w:pPr>
        <w:autoSpaceDE w:val="0"/>
        <w:autoSpaceDN w:val="0"/>
        <w:adjustRightInd w:val="0"/>
        <w:spacing w:line="360" w:lineRule="auto"/>
        <w:rPr>
          <w:sz w:val="28"/>
          <w:szCs w:val="28"/>
        </w:rPr>
      </w:pPr>
      <w:r w:rsidRPr="00387A0D">
        <w:rPr>
          <w:b/>
          <w:bCs/>
          <w:sz w:val="28"/>
          <w:szCs w:val="28"/>
        </w:rPr>
        <w:t>5</w:t>
      </w:r>
      <w:r w:rsidRPr="00387A0D" w:rsidR="003A41D3">
        <w:rPr>
          <w:b/>
          <w:bCs/>
          <w:sz w:val="28"/>
          <w:szCs w:val="28"/>
        </w:rPr>
        <w:t xml:space="preserve">. Accepting the offer </w:t>
      </w:r>
    </w:p>
    <w:p w:rsidRPr="00387A0D" w:rsidR="00010B26" w:rsidP="00387A0D" w:rsidRDefault="00010B26" w14:paraId="429A016C" w14:textId="77777777">
      <w:pPr>
        <w:autoSpaceDE w:val="0"/>
        <w:autoSpaceDN w:val="0"/>
        <w:adjustRightInd w:val="0"/>
        <w:spacing w:line="360" w:lineRule="auto"/>
        <w:rPr>
          <w:sz w:val="24"/>
          <w:szCs w:val="24"/>
        </w:rPr>
      </w:pPr>
    </w:p>
    <w:p w:rsidRPr="00387A0D" w:rsidR="003A41D3" w:rsidP="00387A0D" w:rsidRDefault="003A41D3" w14:paraId="6407EE7B" w14:textId="0646F56C">
      <w:pPr>
        <w:autoSpaceDE w:val="0"/>
        <w:autoSpaceDN w:val="0"/>
        <w:adjustRightInd w:val="0"/>
        <w:spacing w:line="360" w:lineRule="auto"/>
        <w:rPr>
          <w:sz w:val="24"/>
          <w:szCs w:val="24"/>
        </w:rPr>
      </w:pPr>
      <w:r w:rsidRPr="00387A0D">
        <w:rPr>
          <w:sz w:val="24"/>
          <w:szCs w:val="24"/>
        </w:rPr>
        <w:t xml:space="preserve">You must accept the award in the way we ask you to. This will normally involve you accepting all your responsibilities for the </w:t>
      </w:r>
      <w:r w:rsidRPr="00387A0D" w:rsidR="00010B26">
        <w:rPr>
          <w:sz w:val="24"/>
          <w:szCs w:val="24"/>
        </w:rPr>
        <w:t xml:space="preserve">grant </w:t>
      </w:r>
      <w:r w:rsidRPr="00387A0D">
        <w:rPr>
          <w:sz w:val="24"/>
          <w:szCs w:val="24"/>
        </w:rPr>
        <w:t xml:space="preserve">award by ‘ticking’ the terms and conditions box on the </w:t>
      </w:r>
      <w:r w:rsidRPr="00387A0D" w:rsidR="00010B26">
        <w:rPr>
          <w:sz w:val="24"/>
          <w:szCs w:val="24"/>
        </w:rPr>
        <w:t>grant</w:t>
      </w:r>
      <w:r w:rsidRPr="00387A0D">
        <w:rPr>
          <w:sz w:val="24"/>
          <w:szCs w:val="24"/>
        </w:rPr>
        <w:t xml:space="preserve"> application form. We will not make any payments until the </w:t>
      </w:r>
      <w:r w:rsidRPr="00387A0D" w:rsidR="00010B26">
        <w:rPr>
          <w:sz w:val="24"/>
          <w:szCs w:val="24"/>
        </w:rPr>
        <w:t>funding panel</w:t>
      </w:r>
      <w:r w:rsidRPr="00387A0D">
        <w:rPr>
          <w:sz w:val="24"/>
          <w:szCs w:val="24"/>
        </w:rPr>
        <w:t xml:space="preserve"> has agreed the amount of funding to be given. If you are an organisation, the acceptance must be made by an officer authorised to sign for the organisation. </w:t>
      </w:r>
    </w:p>
    <w:p w:rsidRPr="00387A0D" w:rsidR="00010B26" w:rsidP="00387A0D" w:rsidRDefault="00010B26" w14:paraId="6B41E6DB" w14:textId="77777777">
      <w:pPr>
        <w:autoSpaceDE w:val="0"/>
        <w:autoSpaceDN w:val="0"/>
        <w:adjustRightInd w:val="0"/>
        <w:spacing w:line="360" w:lineRule="auto"/>
        <w:rPr>
          <w:sz w:val="24"/>
          <w:szCs w:val="24"/>
        </w:rPr>
      </w:pPr>
    </w:p>
    <w:p w:rsidRPr="00387A0D" w:rsidR="00010B26" w:rsidP="00387A0D" w:rsidRDefault="003A41D3" w14:paraId="3C05142E" w14:textId="6C8D6183">
      <w:pPr>
        <w:autoSpaceDE w:val="0"/>
        <w:autoSpaceDN w:val="0"/>
        <w:adjustRightInd w:val="0"/>
        <w:spacing w:line="360" w:lineRule="auto"/>
        <w:rPr>
          <w:sz w:val="24"/>
          <w:szCs w:val="24"/>
        </w:rPr>
      </w:pPr>
      <w:r w:rsidRPr="00387A0D">
        <w:rPr>
          <w:sz w:val="24"/>
          <w:szCs w:val="24"/>
        </w:rPr>
        <w:t xml:space="preserve">The amount of the award stated on the </w:t>
      </w:r>
      <w:r w:rsidRPr="00387A0D" w:rsidR="00010B26">
        <w:rPr>
          <w:sz w:val="24"/>
          <w:szCs w:val="24"/>
        </w:rPr>
        <w:t>Grant Application</w:t>
      </w:r>
      <w:r w:rsidRPr="00387A0D">
        <w:rPr>
          <w:sz w:val="24"/>
          <w:szCs w:val="24"/>
        </w:rPr>
        <w:t xml:space="preserve"> Form is the most we will pay. </w:t>
      </w:r>
    </w:p>
    <w:p w:rsidRPr="00387A0D" w:rsidR="00010B26" w:rsidP="00387A0D" w:rsidRDefault="00010B26" w14:paraId="2BE0C5C8" w14:textId="06E2E28B">
      <w:pPr>
        <w:autoSpaceDE w:val="0"/>
        <w:autoSpaceDN w:val="0"/>
        <w:adjustRightInd w:val="0"/>
        <w:spacing w:line="360" w:lineRule="auto"/>
        <w:rPr>
          <w:sz w:val="24"/>
          <w:szCs w:val="24"/>
        </w:rPr>
      </w:pPr>
      <w:r w:rsidRPr="00387A0D">
        <w:rPr>
          <w:noProof/>
          <w:sz w:val="24"/>
          <w:szCs w:val="24"/>
        </w:rPr>
        <mc:AlternateContent>
          <mc:Choice Requires="wps">
            <w:drawing>
              <wp:anchor distT="0" distB="0" distL="114300" distR="114300" simplePos="0" relativeHeight="251671552" behindDoc="1" locked="0" layoutInCell="1" allowOverlap="1" wp14:editId="741C4198" wp14:anchorId="73867AC2">
                <wp:simplePos x="0" y="0"/>
                <wp:positionH relativeFrom="page">
                  <wp:posOffset>57150</wp:posOffset>
                </wp:positionH>
                <wp:positionV relativeFrom="paragraph">
                  <wp:posOffset>180340</wp:posOffset>
                </wp:positionV>
                <wp:extent cx="6629400" cy="247650"/>
                <wp:effectExtent l="57150" t="19050" r="57150" b="76200"/>
                <wp:wrapNone/>
                <wp:docPr id="13" name="Rectangle 13"/>
                <wp:cNvGraphicFramePr/>
                <a:graphic xmlns:a="http://schemas.openxmlformats.org/drawingml/2006/main">
                  <a:graphicData uri="http://schemas.microsoft.com/office/word/2010/wordprocessingShape">
                    <wps:wsp>
                      <wps:cNvSpPr/>
                      <wps:spPr>
                        <a:xfrm>
                          <a:off x="0" y="0"/>
                          <a:ext cx="6629400" cy="247650"/>
                        </a:xfrm>
                        <a:prstGeom prst="rect">
                          <a:avLst/>
                        </a:prstGeom>
                        <a:solidFill>
                          <a:schemeClr val="accent5">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style="position:absolute;margin-left:4.5pt;margin-top:14.2pt;width:522pt;height:1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31849b [2408]" stroked="f" w14:anchorId="48B4DE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">
                <v:shadow on="t" color="black" opacity="22937f" offset="0,.63889mm" origin=",.5"/>
                <w10:wrap anchorx="page"/>
              </v:rect>
            </w:pict>
          </mc:Fallback>
        </mc:AlternateContent>
      </w:r>
    </w:p>
    <w:p w:rsidR="00387A0D" w:rsidP="00387A0D" w:rsidRDefault="00387A0D" w14:paraId="105586C7" w14:textId="77777777">
      <w:pPr>
        <w:autoSpaceDE w:val="0"/>
        <w:autoSpaceDN w:val="0"/>
        <w:adjustRightInd w:val="0"/>
        <w:spacing w:line="360" w:lineRule="auto"/>
        <w:rPr>
          <w:b/>
          <w:bCs/>
          <w:sz w:val="28"/>
          <w:szCs w:val="28"/>
        </w:rPr>
      </w:pPr>
    </w:p>
    <w:p w:rsidR="00387A0D" w:rsidP="00387A0D" w:rsidRDefault="00387A0D" w14:paraId="392A0CDA" w14:textId="77777777">
      <w:pPr>
        <w:autoSpaceDE w:val="0"/>
        <w:autoSpaceDN w:val="0"/>
        <w:adjustRightInd w:val="0"/>
        <w:spacing w:line="360" w:lineRule="auto"/>
        <w:rPr>
          <w:b/>
          <w:bCs/>
          <w:sz w:val="28"/>
          <w:szCs w:val="28"/>
        </w:rPr>
      </w:pPr>
    </w:p>
    <w:p w:rsidRPr="00387A0D" w:rsidR="003A41D3" w:rsidP="00387A0D" w:rsidRDefault="00010B26" w14:paraId="1F54C38C" w14:textId="3C202B4D">
      <w:pPr>
        <w:autoSpaceDE w:val="0"/>
        <w:autoSpaceDN w:val="0"/>
        <w:adjustRightInd w:val="0"/>
        <w:spacing w:line="360" w:lineRule="auto"/>
        <w:rPr>
          <w:sz w:val="28"/>
          <w:szCs w:val="28"/>
        </w:rPr>
      </w:pPr>
      <w:r w:rsidRPr="00387A0D">
        <w:rPr>
          <w:b/>
          <w:bCs/>
          <w:sz w:val="28"/>
          <w:szCs w:val="28"/>
        </w:rPr>
        <w:t>6</w:t>
      </w:r>
      <w:r w:rsidRPr="00387A0D" w:rsidR="003A41D3">
        <w:rPr>
          <w:b/>
          <w:bCs/>
          <w:sz w:val="28"/>
          <w:szCs w:val="28"/>
        </w:rPr>
        <w:t xml:space="preserve">. Breaking these conditions, and suspending or repaying the award </w:t>
      </w:r>
    </w:p>
    <w:p w:rsidRPr="00387A0D" w:rsidR="00010B26" w:rsidP="00387A0D" w:rsidRDefault="00010B26" w14:paraId="12387A37" w14:textId="77777777">
      <w:pPr>
        <w:autoSpaceDE w:val="0"/>
        <w:autoSpaceDN w:val="0"/>
        <w:adjustRightInd w:val="0"/>
        <w:spacing w:line="360" w:lineRule="auto"/>
        <w:rPr>
          <w:sz w:val="24"/>
          <w:szCs w:val="24"/>
        </w:rPr>
      </w:pPr>
    </w:p>
    <w:p w:rsidRPr="00387A0D" w:rsidR="003A41D3" w:rsidP="00387A0D" w:rsidRDefault="003A41D3" w14:paraId="11DE83B1" w14:textId="0E8EAABB">
      <w:pPr>
        <w:autoSpaceDE w:val="0"/>
        <w:autoSpaceDN w:val="0"/>
        <w:adjustRightInd w:val="0"/>
        <w:spacing w:line="360" w:lineRule="auto"/>
        <w:rPr>
          <w:sz w:val="24"/>
          <w:szCs w:val="24"/>
        </w:rPr>
      </w:pPr>
      <w:r w:rsidRPr="00387A0D">
        <w:rPr>
          <w:sz w:val="24"/>
          <w:szCs w:val="24"/>
        </w:rPr>
        <w:t xml:space="preserve">If you break any of these conditions, one or more of the following may apply.  </w:t>
      </w:r>
    </w:p>
    <w:p w:rsidRPr="00387A0D" w:rsidR="00010B26" w:rsidP="00387A0D" w:rsidRDefault="003A41D3" w14:paraId="1B2CE541" w14:textId="77777777">
      <w:pPr>
        <w:pStyle w:val="ListParagraph"/>
        <w:numPr>
          <w:ilvl w:val="0"/>
          <w:numId w:val="26"/>
        </w:numPr>
        <w:autoSpaceDE w:val="0"/>
        <w:autoSpaceDN w:val="0"/>
        <w:adjustRightInd w:val="0"/>
        <w:spacing w:after="36" w:line="360" w:lineRule="auto"/>
        <w:rPr>
          <w:sz w:val="24"/>
          <w:szCs w:val="24"/>
        </w:rPr>
      </w:pPr>
      <w:r w:rsidRPr="00387A0D">
        <w:rPr>
          <w:sz w:val="24"/>
          <w:szCs w:val="24"/>
        </w:rPr>
        <w:t xml:space="preserve">You may have to pay back all or part of the funding. </w:t>
      </w:r>
    </w:p>
    <w:p w:rsidRPr="00387A0D" w:rsidR="003A41D3" w:rsidP="00387A0D" w:rsidRDefault="003A41D3" w14:paraId="129241CB" w14:textId="6FDD6307">
      <w:pPr>
        <w:pStyle w:val="ListParagraph"/>
        <w:numPr>
          <w:ilvl w:val="0"/>
          <w:numId w:val="26"/>
        </w:numPr>
        <w:autoSpaceDE w:val="0"/>
        <w:autoSpaceDN w:val="0"/>
        <w:adjustRightInd w:val="0"/>
        <w:spacing w:after="36" w:line="360" w:lineRule="auto"/>
        <w:rPr>
          <w:sz w:val="24"/>
          <w:szCs w:val="24"/>
        </w:rPr>
      </w:pPr>
      <w:r w:rsidRPr="00387A0D">
        <w:rPr>
          <w:sz w:val="24"/>
          <w:szCs w:val="24"/>
        </w:rPr>
        <w:t xml:space="preserve">We may end this agreement immediately. </w:t>
      </w:r>
    </w:p>
    <w:p w:rsidRPr="00387A0D" w:rsidR="003A41D3" w:rsidP="00387A0D" w:rsidRDefault="003A41D3" w14:paraId="0FF2CDAF" w14:textId="77777777">
      <w:pPr>
        <w:autoSpaceDE w:val="0"/>
        <w:autoSpaceDN w:val="0"/>
        <w:adjustRightInd w:val="0"/>
        <w:spacing w:line="360" w:lineRule="auto"/>
        <w:rPr>
          <w:sz w:val="24"/>
          <w:szCs w:val="24"/>
        </w:rPr>
      </w:pPr>
    </w:p>
    <w:p w:rsidRPr="00387A0D" w:rsidR="003A41D3" w:rsidP="00387A0D" w:rsidRDefault="003A41D3" w14:paraId="70C96A3E" w14:textId="6FD42A66">
      <w:pPr>
        <w:autoSpaceDE w:val="0"/>
        <w:autoSpaceDN w:val="0"/>
        <w:adjustRightInd w:val="0"/>
        <w:spacing w:line="360" w:lineRule="auto"/>
        <w:rPr>
          <w:sz w:val="24"/>
          <w:szCs w:val="24"/>
        </w:rPr>
      </w:pPr>
      <w:r w:rsidRPr="00387A0D">
        <w:rPr>
          <w:sz w:val="24"/>
          <w:szCs w:val="24"/>
        </w:rPr>
        <w:t xml:space="preserve">We will decide what to do and the amount you will have to pay back (if any). When we are deciding, we may think about whether, in our opinion, the conditions were broken because of factors outside your control. </w:t>
      </w:r>
    </w:p>
    <w:p w:rsidRPr="00387A0D" w:rsidR="00010B26" w:rsidP="00387A0D" w:rsidRDefault="00010B26" w14:paraId="396B8F9B" w14:textId="77777777">
      <w:pPr>
        <w:autoSpaceDE w:val="0"/>
        <w:autoSpaceDN w:val="0"/>
        <w:adjustRightInd w:val="0"/>
        <w:spacing w:line="360" w:lineRule="auto"/>
        <w:rPr>
          <w:sz w:val="24"/>
          <w:szCs w:val="24"/>
        </w:rPr>
      </w:pPr>
    </w:p>
    <w:p w:rsidRPr="00387A0D" w:rsidR="003A41D3" w:rsidP="00387A0D" w:rsidRDefault="003A41D3" w14:paraId="79FDCB26" w14:textId="33237773">
      <w:pPr>
        <w:autoSpaceDE w:val="0"/>
        <w:autoSpaceDN w:val="0"/>
        <w:adjustRightInd w:val="0"/>
        <w:spacing w:line="360" w:lineRule="auto"/>
        <w:rPr>
          <w:sz w:val="24"/>
          <w:szCs w:val="24"/>
        </w:rPr>
      </w:pPr>
      <w:r w:rsidRPr="00387A0D">
        <w:rPr>
          <w:sz w:val="24"/>
          <w:szCs w:val="24"/>
        </w:rPr>
        <w:t>Unless exceptions (</w:t>
      </w:r>
      <w:r w:rsidRPr="00387A0D" w:rsidR="00010B26">
        <w:rPr>
          <w:sz w:val="24"/>
          <w:szCs w:val="24"/>
        </w:rPr>
        <w:t>7</w:t>
      </w:r>
      <w:r w:rsidRPr="00387A0D">
        <w:rPr>
          <w:sz w:val="24"/>
          <w:szCs w:val="24"/>
        </w:rPr>
        <w:t>a) or (</w:t>
      </w:r>
      <w:r w:rsidRPr="00387A0D" w:rsidR="00010B26">
        <w:rPr>
          <w:sz w:val="24"/>
          <w:szCs w:val="24"/>
        </w:rPr>
        <w:t>7</w:t>
      </w:r>
      <w:r w:rsidRPr="00387A0D">
        <w:rPr>
          <w:sz w:val="24"/>
          <w:szCs w:val="24"/>
        </w:rPr>
        <w:t xml:space="preserve">b) apply, we may also take the actions set out in condition </w:t>
      </w:r>
      <w:r w:rsidRPr="00387A0D" w:rsidR="00010B26">
        <w:rPr>
          <w:sz w:val="24"/>
          <w:szCs w:val="24"/>
        </w:rPr>
        <w:t>7</w:t>
      </w:r>
      <w:r w:rsidRPr="00387A0D">
        <w:rPr>
          <w:sz w:val="24"/>
          <w:szCs w:val="24"/>
        </w:rPr>
        <w:t xml:space="preserve"> if any of the following happens. </w:t>
      </w:r>
    </w:p>
    <w:p w:rsidRPr="00387A0D" w:rsidR="00010B26" w:rsidP="00387A0D" w:rsidRDefault="003A41D3" w14:paraId="5379684A" w14:textId="11002610">
      <w:pPr>
        <w:pStyle w:val="ListParagraph"/>
        <w:numPr>
          <w:ilvl w:val="0"/>
          <w:numId w:val="27"/>
        </w:numPr>
        <w:autoSpaceDE w:val="0"/>
        <w:autoSpaceDN w:val="0"/>
        <w:adjustRightInd w:val="0"/>
        <w:spacing w:after="37" w:line="360" w:lineRule="auto"/>
        <w:rPr>
          <w:sz w:val="24"/>
          <w:szCs w:val="24"/>
        </w:rPr>
      </w:pPr>
      <w:r w:rsidRPr="00387A0D">
        <w:rPr>
          <w:sz w:val="24"/>
          <w:szCs w:val="24"/>
        </w:rPr>
        <w:lastRenderedPageBreak/>
        <w:t xml:space="preserve">You </w:t>
      </w:r>
      <w:proofErr w:type="gramStart"/>
      <w:r w:rsidRPr="00387A0D">
        <w:rPr>
          <w:sz w:val="24"/>
          <w:szCs w:val="24"/>
        </w:rPr>
        <w:t>close down</w:t>
      </w:r>
      <w:proofErr w:type="gramEnd"/>
      <w:r w:rsidRPr="00387A0D">
        <w:rPr>
          <w:sz w:val="24"/>
          <w:szCs w:val="24"/>
        </w:rPr>
        <w:t xml:space="preserve"> your </w:t>
      </w:r>
      <w:r w:rsidRPr="00387A0D" w:rsidR="0018277A">
        <w:rPr>
          <w:sz w:val="24"/>
          <w:szCs w:val="24"/>
        </w:rPr>
        <w:t>organisation</w:t>
      </w:r>
      <w:r w:rsidRPr="00387A0D">
        <w:rPr>
          <w:sz w:val="24"/>
          <w:szCs w:val="24"/>
        </w:rPr>
        <w:t xml:space="preserve"> (unless it joins with, or is replaced by, another </w:t>
      </w:r>
      <w:r w:rsidRPr="00387A0D" w:rsidR="0018277A">
        <w:rPr>
          <w:sz w:val="24"/>
          <w:szCs w:val="24"/>
        </w:rPr>
        <w:t>organisation</w:t>
      </w:r>
      <w:r w:rsidRPr="00387A0D">
        <w:rPr>
          <w:sz w:val="24"/>
          <w:szCs w:val="24"/>
        </w:rPr>
        <w:t xml:space="preserve"> that can carry out the purposes of the award to our satisfaction). </w:t>
      </w:r>
    </w:p>
    <w:p w:rsidRPr="00387A0D" w:rsidR="003A41D3" w:rsidP="00387A0D" w:rsidRDefault="003A41D3" w14:paraId="5344AD06" w14:textId="7A70C66E">
      <w:pPr>
        <w:pStyle w:val="ListParagraph"/>
        <w:numPr>
          <w:ilvl w:val="0"/>
          <w:numId w:val="27"/>
        </w:numPr>
        <w:autoSpaceDE w:val="0"/>
        <w:autoSpaceDN w:val="0"/>
        <w:adjustRightInd w:val="0"/>
        <w:spacing w:after="37" w:line="360" w:lineRule="auto"/>
        <w:rPr>
          <w:sz w:val="24"/>
          <w:szCs w:val="24"/>
        </w:rPr>
      </w:pPr>
      <w:r w:rsidRPr="00387A0D">
        <w:rPr>
          <w:sz w:val="24"/>
          <w:szCs w:val="24"/>
        </w:rPr>
        <w:t xml:space="preserve">You significantly change the activity you received funding for without getting our written approval first. </w:t>
      </w:r>
    </w:p>
    <w:p w:rsidRPr="00387A0D" w:rsidR="003A41D3" w:rsidP="00387A0D" w:rsidRDefault="003A41D3" w14:paraId="0CAEAAA1" w14:textId="46055253">
      <w:pPr>
        <w:pStyle w:val="ListParagraph"/>
        <w:numPr>
          <w:ilvl w:val="0"/>
          <w:numId w:val="27"/>
        </w:numPr>
        <w:autoSpaceDE w:val="0"/>
        <w:autoSpaceDN w:val="0"/>
        <w:adjustRightInd w:val="0"/>
        <w:spacing w:after="37" w:line="360" w:lineRule="auto"/>
        <w:rPr>
          <w:sz w:val="24"/>
          <w:szCs w:val="24"/>
        </w:rPr>
      </w:pPr>
      <w:r w:rsidRPr="00387A0D">
        <w:rPr>
          <w:sz w:val="24"/>
          <w:szCs w:val="24"/>
        </w:rPr>
        <w:t xml:space="preserve">You do not use the award for the purpose for which we gave it. </w:t>
      </w:r>
    </w:p>
    <w:p w:rsidRPr="00387A0D" w:rsidR="003A41D3" w:rsidP="00387A0D" w:rsidRDefault="003A41D3" w14:paraId="23D4A819" w14:textId="4B5438E9">
      <w:pPr>
        <w:pStyle w:val="ListParagraph"/>
        <w:numPr>
          <w:ilvl w:val="0"/>
          <w:numId w:val="27"/>
        </w:numPr>
        <w:autoSpaceDE w:val="0"/>
        <w:autoSpaceDN w:val="0"/>
        <w:adjustRightInd w:val="0"/>
        <w:spacing w:after="37" w:line="360" w:lineRule="auto"/>
        <w:rPr>
          <w:sz w:val="24"/>
          <w:szCs w:val="24"/>
        </w:rPr>
      </w:pPr>
      <w:r w:rsidRPr="00387A0D">
        <w:rPr>
          <w:sz w:val="24"/>
          <w:szCs w:val="24"/>
        </w:rPr>
        <w:t xml:space="preserve">The activity for which you were funded does not take place </w:t>
      </w:r>
    </w:p>
    <w:p w:rsidRPr="00387A0D" w:rsidR="003A41D3" w:rsidP="00387A0D" w:rsidRDefault="003A41D3" w14:paraId="3041971B" w14:textId="2B20E8B5">
      <w:pPr>
        <w:pStyle w:val="ListParagraph"/>
        <w:numPr>
          <w:ilvl w:val="0"/>
          <w:numId w:val="27"/>
        </w:numPr>
        <w:autoSpaceDE w:val="0"/>
        <w:autoSpaceDN w:val="0"/>
        <w:adjustRightInd w:val="0"/>
        <w:spacing w:after="37" w:line="360" w:lineRule="auto"/>
        <w:rPr>
          <w:sz w:val="24"/>
          <w:szCs w:val="24"/>
        </w:rPr>
      </w:pPr>
      <w:r w:rsidRPr="00387A0D">
        <w:rPr>
          <w:sz w:val="24"/>
          <w:szCs w:val="24"/>
        </w:rPr>
        <w:t xml:space="preserve">You do not follow our reasonable instructions. </w:t>
      </w:r>
    </w:p>
    <w:p w:rsidRPr="00387A0D" w:rsidR="003A41D3" w:rsidP="00387A0D" w:rsidRDefault="003A41D3" w14:paraId="5F4EC059" w14:textId="236D678E">
      <w:pPr>
        <w:pStyle w:val="ListParagraph"/>
        <w:numPr>
          <w:ilvl w:val="0"/>
          <w:numId w:val="27"/>
        </w:numPr>
        <w:autoSpaceDE w:val="0"/>
        <w:autoSpaceDN w:val="0"/>
        <w:adjustRightInd w:val="0"/>
        <w:spacing w:after="37" w:line="360" w:lineRule="auto"/>
        <w:rPr>
          <w:sz w:val="24"/>
          <w:szCs w:val="24"/>
        </w:rPr>
      </w:pPr>
      <w:r w:rsidRPr="00387A0D">
        <w:rPr>
          <w:sz w:val="24"/>
          <w:szCs w:val="24"/>
        </w:rPr>
        <w:t xml:space="preserve">You do not perform the purpose of the award or funded activity with reasonable care, thoroughness, competence and to a standard that would be expected for your level of experience in your area of work. </w:t>
      </w:r>
    </w:p>
    <w:p w:rsidRPr="00387A0D" w:rsidR="003A41D3" w:rsidP="00387A0D" w:rsidRDefault="003A41D3" w14:paraId="6B35F27E" w14:textId="71F8F5B4">
      <w:pPr>
        <w:pStyle w:val="ListParagraph"/>
        <w:numPr>
          <w:ilvl w:val="0"/>
          <w:numId w:val="27"/>
        </w:numPr>
        <w:autoSpaceDE w:val="0"/>
        <w:autoSpaceDN w:val="0"/>
        <w:adjustRightInd w:val="0"/>
        <w:spacing w:after="37" w:line="360" w:lineRule="auto"/>
        <w:rPr>
          <w:sz w:val="24"/>
          <w:szCs w:val="24"/>
        </w:rPr>
      </w:pPr>
      <w:r w:rsidRPr="00387A0D">
        <w:rPr>
          <w:sz w:val="24"/>
          <w:szCs w:val="24"/>
        </w:rPr>
        <w:t xml:space="preserve">You do not complete the funded activity (unless, in our opinion, this was because of factors outside your control). </w:t>
      </w:r>
    </w:p>
    <w:p w:rsidRPr="00387A0D" w:rsidR="003A41D3" w:rsidP="00387A0D" w:rsidRDefault="003A41D3" w14:paraId="0FA4B5A7" w14:textId="7B4BF2B9">
      <w:pPr>
        <w:pStyle w:val="ListParagraph"/>
        <w:numPr>
          <w:ilvl w:val="0"/>
          <w:numId w:val="27"/>
        </w:numPr>
        <w:autoSpaceDE w:val="0"/>
        <w:autoSpaceDN w:val="0"/>
        <w:adjustRightInd w:val="0"/>
        <w:spacing w:after="37" w:line="360" w:lineRule="auto"/>
        <w:rPr>
          <w:sz w:val="24"/>
          <w:szCs w:val="24"/>
        </w:rPr>
      </w:pPr>
      <w:r w:rsidRPr="00387A0D">
        <w:rPr>
          <w:sz w:val="24"/>
          <w:szCs w:val="24"/>
        </w:rPr>
        <w:t xml:space="preserve">You are declared bankrupt or become insolvent, any order is made, or resolution is passed, for you to go into administration, be wound up or dissolved; an administrator or other receiver, manager, liquidator, </w:t>
      </w:r>
      <w:proofErr w:type="gramStart"/>
      <w:r w:rsidRPr="00387A0D">
        <w:rPr>
          <w:sz w:val="24"/>
          <w:szCs w:val="24"/>
        </w:rPr>
        <w:t>trustee</w:t>
      </w:r>
      <w:proofErr w:type="gramEnd"/>
      <w:r w:rsidRPr="00387A0D">
        <w:rPr>
          <w:sz w:val="24"/>
          <w:szCs w:val="24"/>
        </w:rPr>
        <w:t xml:space="preserve"> or similar officer is appointed over all or a considerable amount of your assets; or you enter into or propose any arrangement with the people you owe money to. </w:t>
      </w:r>
    </w:p>
    <w:p w:rsidRPr="00387A0D" w:rsidR="003A41D3" w:rsidP="00387A0D" w:rsidRDefault="003A41D3" w14:paraId="3CD96E1B" w14:textId="7D3F0A80">
      <w:pPr>
        <w:pStyle w:val="ListParagraph"/>
        <w:numPr>
          <w:ilvl w:val="0"/>
          <w:numId w:val="27"/>
        </w:numPr>
        <w:autoSpaceDE w:val="0"/>
        <w:autoSpaceDN w:val="0"/>
        <w:adjustRightInd w:val="0"/>
        <w:spacing w:after="37" w:line="360" w:lineRule="auto"/>
        <w:rPr>
          <w:sz w:val="24"/>
          <w:szCs w:val="24"/>
        </w:rPr>
      </w:pPr>
      <w:r w:rsidRPr="00387A0D">
        <w:rPr>
          <w:sz w:val="24"/>
          <w:szCs w:val="24"/>
        </w:rPr>
        <w:t xml:space="preserve">You act illegally or negligently at any time during the funded activity, and we believe it has significantly affected the funded </w:t>
      </w:r>
      <w:r w:rsidRPr="00387A0D" w:rsidR="0018277A">
        <w:rPr>
          <w:sz w:val="24"/>
          <w:szCs w:val="24"/>
        </w:rPr>
        <w:t>activity or</w:t>
      </w:r>
      <w:r w:rsidRPr="00387A0D">
        <w:rPr>
          <w:sz w:val="24"/>
          <w:szCs w:val="24"/>
        </w:rPr>
        <w:t xml:space="preserve"> is likely to harm our or your reputation. </w:t>
      </w:r>
    </w:p>
    <w:p w:rsidRPr="00387A0D" w:rsidR="003A41D3" w:rsidP="00387A0D" w:rsidRDefault="003A41D3" w14:paraId="7C61E29D" w14:textId="4B9576F3">
      <w:pPr>
        <w:pStyle w:val="ListParagraph"/>
        <w:numPr>
          <w:ilvl w:val="0"/>
          <w:numId w:val="27"/>
        </w:numPr>
        <w:autoSpaceDE w:val="0"/>
        <w:autoSpaceDN w:val="0"/>
        <w:adjustRightInd w:val="0"/>
        <w:spacing w:after="37" w:line="360" w:lineRule="auto"/>
        <w:rPr>
          <w:sz w:val="24"/>
          <w:szCs w:val="24"/>
        </w:rPr>
      </w:pPr>
      <w:r w:rsidRPr="00387A0D">
        <w:rPr>
          <w:sz w:val="24"/>
          <w:szCs w:val="24"/>
        </w:rPr>
        <w:t xml:space="preserve">Without first getting our approval in writing, you sell or in some other way transfer the award, your </w:t>
      </w:r>
      <w:proofErr w:type="gramStart"/>
      <w:r w:rsidRPr="00387A0D">
        <w:rPr>
          <w:sz w:val="24"/>
          <w:szCs w:val="24"/>
        </w:rPr>
        <w:t>business</w:t>
      </w:r>
      <w:proofErr w:type="gramEnd"/>
      <w:r w:rsidRPr="00387A0D">
        <w:rPr>
          <w:sz w:val="24"/>
          <w:szCs w:val="24"/>
        </w:rPr>
        <w:t xml:space="preserve"> or the activity the award is funding to someone else. </w:t>
      </w:r>
    </w:p>
    <w:p w:rsidRPr="00387A0D" w:rsidR="003A41D3" w:rsidP="00387A0D" w:rsidRDefault="003A41D3" w14:paraId="523F94F3" w14:textId="73028375">
      <w:pPr>
        <w:pStyle w:val="ListParagraph"/>
        <w:numPr>
          <w:ilvl w:val="0"/>
          <w:numId w:val="27"/>
        </w:numPr>
        <w:autoSpaceDE w:val="0"/>
        <w:autoSpaceDN w:val="0"/>
        <w:adjustRightInd w:val="0"/>
        <w:spacing w:line="360" w:lineRule="auto"/>
        <w:rPr>
          <w:sz w:val="24"/>
          <w:szCs w:val="24"/>
        </w:rPr>
      </w:pPr>
      <w:r w:rsidRPr="00387A0D">
        <w:rPr>
          <w:sz w:val="24"/>
          <w:szCs w:val="24"/>
        </w:rPr>
        <w:t xml:space="preserve">If you obtain funding from elsewhere for the same project or </w:t>
      </w:r>
      <w:r w:rsidRPr="00387A0D" w:rsidR="0018277A">
        <w:rPr>
          <w:sz w:val="24"/>
          <w:szCs w:val="24"/>
        </w:rPr>
        <w:t>activities,</w:t>
      </w:r>
      <w:r w:rsidRPr="00387A0D">
        <w:rPr>
          <w:sz w:val="24"/>
          <w:szCs w:val="24"/>
        </w:rPr>
        <w:t xml:space="preserve"> we will suspend payments while we investigate. </w:t>
      </w:r>
    </w:p>
    <w:p w:rsidRPr="00387A0D" w:rsidR="003A41D3" w:rsidP="00387A0D" w:rsidRDefault="0018277A" w14:paraId="6C42081D" w14:textId="1ABD2F8A">
      <w:pPr>
        <w:autoSpaceDE w:val="0"/>
        <w:autoSpaceDN w:val="0"/>
        <w:adjustRightInd w:val="0"/>
        <w:spacing w:line="360" w:lineRule="auto"/>
        <w:rPr>
          <w:sz w:val="24"/>
          <w:szCs w:val="24"/>
        </w:rPr>
      </w:pPr>
      <w:r w:rsidRPr="00387A0D">
        <w:rPr>
          <w:noProof/>
          <w:sz w:val="24"/>
          <w:szCs w:val="24"/>
        </w:rPr>
        <mc:AlternateContent>
          <mc:Choice Requires="wps">
            <w:drawing>
              <wp:anchor distT="0" distB="0" distL="114300" distR="114300" simplePos="0" relativeHeight="251673600" behindDoc="1" locked="0" layoutInCell="1" allowOverlap="1" wp14:editId="1AACCD04" wp14:anchorId="66D57069">
                <wp:simplePos x="0" y="0"/>
                <wp:positionH relativeFrom="page">
                  <wp:align>left</wp:align>
                </wp:positionH>
                <wp:positionV relativeFrom="paragraph">
                  <wp:posOffset>171450</wp:posOffset>
                </wp:positionV>
                <wp:extent cx="6629400" cy="247650"/>
                <wp:effectExtent l="57150" t="19050" r="57150" b="76200"/>
                <wp:wrapNone/>
                <wp:docPr id="14" name="Rectangle 14"/>
                <wp:cNvGraphicFramePr/>
                <a:graphic xmlns:a="http://schemas.openxmlformats.org/drawingml/2006/main">
                  <a:graphicData uri="http://schemas.microsoft.com/office/word/2010/wordprocessingShape">
                    <wps:wsp>
                      <wps:cNvSpPr/>
                      <wps:spPr>
                        <a:xfrm>
                          <a:off x="0" y="0"/>
                          <a:ext cx="6629400" cy="247650"/>
                        </a:xfrm>
                        <a:prstGeom prst="rect">
                          <a:avLst/>
                        </a:prstGeom>
                        <a:solidFill>
                          <a:schemeClr val="accent5">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style="position:absolute;margin-left:0;margin-top:13.5pt;width:522pt;height:19.5pt;z-index:-2516428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31849b [2408]" stroked="f" w14:anchorId="74AE1C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">
                <v:shadow on="t" color="black" opacity="22937f" offset="0,.63889mm" origin=",.5"/>
                <w10:wrap anchorx="page"/>
              </v:rect>
            </w:pict>
          </mc:Fallback>
        </mc:AlternateContent>
      </w:r>
    </w:p>
    <w:p w:rsidR="00387A0D" w:rsidP="00387A0D" w:rsidRDefault="00387A0D" w14:paraId="3EC65225" w14:textId="77777777">
      <w:pPr>
        <w:autoSpaceDE w:val="0"/>
        <w:autoSpaceDN w:val="0"/>
        <w:adjustRightInd w:val="0"/>
        <w:spacing w:line="360" w:lineRule="auto"/>
        <w:rPr>
          <w:b/>
          <w:bCs/>
          <w:sz w:val="28"/>
          <w:szCs w:val="28"/>
        </w:rPr>
      </w:pPr>
    </w:p>
    <w:p w:rsidRPr="00387A0D" w:rsidR="003A41D3" w:rsidP="00387A0D" w:rsidRDefault="0018277A" w14:paraId="3C3E3892" w14:textId="03751C2B">
      <w:pPr>
        <w:autoSpaceDE w:val="0"/>
        <w:autoSpaceDN w:val="0"/>
        <w:adjustRightInd w:val="0"/>
        <w:spacing w:line="360" w:lineRule="auto"/>
        <w:rPr>
          <w:sz w:val="28"/>
          <w:szCs w:val="28"/>
        </w:rPr>
      </w:pPr>
      <w:r w:rsidRPr="00387A0D">
        <w:rPr>
          <w:b/>
          <w:bCs/>
          <w:sz w:val="28"/>
          <w:szCs w:val="28"/>
        </w:rPr>
        <w:t>7</w:t>
      </w:r>
      <w:r w:rsidRPr="00387A0D" w:rsidR="003A41D3">
        <w:rPr>
          <w:b/>
          <w:bCs/>
          <w:sz w:val="28"/>
          <w:szCs w:val="28"/>
        </w:rPr>
        <w:t xml:space="preserve">. Exceptions to condition </w:t>
      </w:r>
      <w:r w:rsidRPr="00387A0D">
        <w:rPr>
          <w:b/>
          <w:bCs/>
          <w:sz w:val="28"/>
          <w:szCs w:val="28"/>
        </w:rPr>
        <w:t>6</w:t>
      </w:r>
      <w:r w:rsidRPr="00387A0D" w:rsidR="003A41D3">
        <w:rPr>
          <w:b/>
          <w:bCs/>
          <w:sz w:val="28"/>
          <w:szCs w:val="28"/>
        </w:rPr>
        <w:t xml:space="preserve"> </w:t>
      </w:r>
    </w:p>
    <w:p w:rsidRPr="00387A0D" w:rsidR="003A41D3" w:rsidP="00387A0D" w:rsidRDefault="003A41D3" w14:paraId="3A0D1294" w14:textId="77777777">
      <w:pPr>
        <w:autoSpaceDE w:val="0"/>
        <w:autoSpaceDN w:val="0"/>
        <w:adjustRightInd w:val="0"/>
        <w:spacing w:line="360" w:lineRule="auto"/>
        <w:rPr>
          <w:sz w:val="24"/>
          <w:szCs w:val="24"/>
        </w:rPr>
      </w:pPr>
      <w:r w:rsidRPr="00387A0D">
        <w:rPr>
          <w:sz w:val="24"/>
          <w:szCs w:val="24"/>
        </w:rPr>
        <w:lastRenderedPageBreak/>
        <w:t xml:space="preserve">(a) We can decide whether to ask for repayment. When deciding these things, we will consider whether the problem can be fixed in a way that we are happy with and within a reasonable time. </w:t>
      </w:r>
    </w:p>
    <w:p w:rsidRPr="00387A0D" w:rsidR="003A41D3" w:rsidP="00387A0D" w:rsidRDefault="003A41D3" w14:paraId="228E93EE" w14:textId="77777777">
      <w:pPr>
        <w:autoSpaceDE w:val="0"/>
        <w:autoSpaceDN w:val="0"/>
        <w:adjustRightInd w:val="0"/>
        <w:spacing w:line="360" w:lineRule="auto"/>
        <w:rPr>
          <w:sz w:val="24"/>
          <w:szCs w:val="24"/>
        </w:rPr>
      </w:pPr>
      <w:r w:rsidRPr="00387A0D">
        <w:rPr>
          <w:sz w:val="24"/>
          <w:szCs w:val="24"/>
        </w:rPr>
        <w:t xml:space="preserve">(b) When we want you to pay us back, we will consider how much of the funded activity has been successfully completed before deciding the amount of money you should repay. </w:t>
      </w:r>
    </w:p>
    <w:p w:rsidRPr="00387A0D" w:rsidR="003A41D3" w:rsidP="00387A0D" w:rsidRDefault="003A41D3" w14:paraId="52CDD4F8" w14:textId="1BF6D13C">
      <w:pPr>
        <w:autoSpaceDE w:val="0"/>
        <w:autoSpaceDN w:val="0"/>
        <w:adjustRightInd w:val="0"/>
        <w:spacing w:line="360" w:lineRule="auto"/>
        <w:rPr>
          <w:sz w:val="24"/>
          <w:szCs w:val="24"/>
        </w:rPr>
      </w:pPr>
      <w:r w:rsidRPr="00387A0D">
        <w:rPr>
          <w:sz w:val="24"/>
          <w:szCs w:val="24"/>
        </w:rPr>
        <w:t xml:space="preserve">If you break this agreement and we do not enforce one or more of our rights straight away, this does not mean that we will not do so in the future. We will give up our right to enforce this agreement only if we tell you in writing. </w:t>
      </w:r>
    </w:p>
    <w:p w:rsidRPr="00387A0D" w:rsidR="0018277A" w:rsidP="00387A0D" w:rsidRDefault="00504F8E" w14:paraId="66C5A324" w14:textId="4476F11C">
      <w:pPr>
        <w:autoSpaceDE w:val="0"/>
        <w:autoSpaceDN w:val="0"/>
        <w:adjustRightInd w:val="0"/>
        <w:spacing w:line="360" w:lineRule="auto"/>
        <w:rPr>
          <w:sz w:val="24"/>
          <w:szCs w:val="24"/>
        </w:rPr>
      </w:pPr>
      <w:r w:rsidRPr="00387A0D">
        <w:rPr>
          <w:noProof/>
          <w:sz w:val="24"/>
          <w:szCs w:val="24"/>
        </w:rPr>
        <mc:AlternateContent>
          <mc:Choice Requires="wps">
            <w:drawing>
              <wp:anchor distT="0" distB="0" distL="114300" distR="114300" simplePos="0" relativeHeight="251675648" behindDoc="1" locked="0" layoutInCell="1" allowOverlap="1" wp14:editId="220C9D82" wp14:anchorId="77404DC3">
                <wp:simplePos x="0" y="0"/>
                <wp:positionH relativeFrom="page">
                  <wp:align>left</wp:align>
                </wp:positionH>
                <wp:positionV relativeFrom="paragraph">
                  <wp:posOffset>175895</wp:posOffset>
                </wp:positionV>
                <wp:extent cx="6629400" cy="247650"/>
                <wp:effectExtent l="57150" t="19050" r="57150" b="76200"/>
                <wp:wrapNone/>
                <wp:docPr id="15" name="Rectangle 15"/>
                <wp:cNvGraphicFramePr/>
                <a:graphic xmlns:a="http://schemas.openxmlformats.org/drawingml/2006/main">
                  <a:graphicData uri="http://schemas.microsoft.com/office/word/2010/wordprocessingShape">
                    <wps:wsp>
                      <wps:cNvSpPr/>
                      <wps:spPr>
                        <a:xfrm>
                          <a:off x="0" y="0"/>
                          <a:ext cx="6629400" cy="247650"/>
                        </a:xfrm>
                        <a:prstGeom prst="rect">
                          <a:avLst/>
                        </a:prstGeom>
                        <a:solidFill>
                          <a:schemeClr val="accent5">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style="position:absolute;margin-left:0;margin-top:13.85pt;width:522pt;height:19.5pt;z-index:-2516408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31849b [2408]" stroked="f" w14:anchorId="14287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">
                <v:shadow on="t" color="black" opacity="22937f" offset="0,.63889mm" origin=",.5"/>
                <w10:wrap anchorx="page"/>
              </v:rect>
            </w:pict>
          </mc:Fallback>
        </mc:AlternateContent>
      </w:r>
    </w:p>
    <w:p w:rsidR="00387A0D" w:rsidP="00387A0D" w:rsidRDefault="00387A0D" w14:paraId="4AF66E51" w14:textId="77777777">
      <w:pPr>
        <w:autoSpaceDE w:val="0"/>
        <w:autoSpaceDN w:val="0"/>
        <w:adjustRightInd w:val="0"/>
        <w:spacing w:line="360" w:lineRule="auto"/>
        <w:rPr>
          <w:b/>
          <w:bCs/>
          <w:sz w:val="28"/>
          <w:szCs w:val="28"/>
        </w:rPr>
      </w:pPr>
    </w:p>
    <w:p w:rsidRPr="00387A0D" w:rsidR="003A41D3" w:rsidP="00387A0D" w:rsidRDefault="00504F8E" w14:paraId="3D70212F" w14:textId="5B970061">
      <w:pPr>
        <w:autoSpaceDE w:val="0"/>
        <w:autoSpaceDN w:val="0"/>
        <w:adjustRightInd w:val="0"/>
        <w:spacing w:line="360" w:lineRule="auto"/>
        <w:rPr>
          <w:sz w:val="28"/>
          <w:szCs w:val="28"/>
        </w:rPr>
      </w:pPr>
      <w:r w:rsidRPr="00387A0D">
        <w:rPr>
          <w:b/>
          <w:bCs/>
          <w:sz w:val="28"/>
          <w:szCs w:val="28"/>
        </w:rPr>
        <w:t>8</w:t>
      </w:r>
      <w:r w:rsidRPr="00387A0D" w:rsidR="003A41D3">
        <w:rPr>
          <w:b/>
          <w:bCs/>
          <w:sz w:val="28"/>
          <w:szCs w:val="28"/>
        </w:rPr>
        <w:t xml:space="preserve">. Publicity </w:t>
      </w:r>
    </w:p>
    <w:p w:rsidRPr="00387A0D" w:rsidR="00504F8E" w:rsidP="00387A0D" w:rsidRDefault="00504F8E" w14:paraId="02812F0B" w14:textId="77777777">
      <w:pPr>
        <w:autoSpaceDE w:val="0"/>
        <w:autoSpaceDN w:val="0"/>
        <w:adjustRightInd w:val="0"/>
        <w:spacing w:line="360" w:lineRule="auto"/>
        <w:rPr>
          <w:sz w:val="24"/>
          <w:szCs w:val="24"/>
        </w:rPr>
      </w:pPr>
    </w:p>
    <w:p w:rsidRPr="00387A0D" w:rsidR="003A41D3" w:rsidP="00387A0D" w:rsidRDefault="003A41D3" w14:paraId="11B5E1EB" w14:textId="36B32CD9">
      <w:pPr>
        <w:autoSpaceDE w:val="0"/>
        <w:autoSpaceDN w:val="0"/>
        <w:adjustRightInd w:val="0"/>
        <w:spacing w:line="360" w:lineRule="auto"/>
        <w:rPr>
          <w:sz w:val="24"/>
          <w:szCs w:val="24"/>
        </w:rPr>
      </w:pPr>
      <w:r w:rsidRPr="00387A0D">
        <w:rPr>
          <w:sz w:val="24"/>
          <w:szCs w:val="24"/>
        </w:rPr>
        <w:t xml:space="preserve">You must acknowledge Cheshire West’s support and funding in any publicity material relating to the activities and/or services supported by the award. You must acknowledge the award in your annual report and any published reports and accounts relating to the period of the award. </w:t>
      </w:r>
    </w:p>
    <w:p w:rsidRPr="00387A0D" w:rsidR="009271E3" w:rsidP="00387A0D" w:rsidRDefault="009271E3" w14:paraId="12CC404D" w14:textId="40CB77AE">
      <w:pPr>
        <w:autoSpaceDE w:val="0"/>
        <w:autoSpaceDN w:val="0"/>
        <w:adjustRightInd w:val="0"/>
        <w:spacing w:line="360" w:lineRule="auto"/>
        <w:rPr>
          <w:sz w:val="24"/>
          <w:szCs w:val="24"/>
        </w:rPr>
      </w:pPr>
    </w:p>
    <w:p w:rsidRPr="00387A0D" w:rsidR="009271E3" w:rsidP="00387A0D" w:rsidRDefault="009271E3" w14:paraId="70E98828" w14:textId="77777777">
      <w:pPr>
        <w:spacing w:line="360" w:lineRule="auto"/>
        <w:rPr>
          <w:sz w:val="24"/>
          <w:szCs w:val="24"/>
        </w:rPr>
      </w:pPr>
      <w:r w:rsidRPr="00387A0D">
        <w:rPr>
          <w:sz w:val="24"/>
          <w:szCs w:val="24"/>
        </w:rPr>
        <w:t xml:space="preserve">Where possible the CWAC and CWVAN logos should be used.  In </w:t>
      </w:r>
      <w:proofErr w:type="gramStart"/>
      <w:r w:rsidRPr="00387A0D">
        <w:rPr>
          <w:sz w:val="24"/>
          <w:szCs w:val="24"/>
        </w:rPr>
        <w:t>addition</w:t>
      </w:r>
      <w:proofErr w:type="gramEnd"/>
      <w:r w:rsidRPr="00387A0D">
        <w:rPr>
          <w:sz w:val="24"/>
          <w:szCs w:val="24"/>
        </w:rPr>
        <w:t xml:space="preserve"> the phrase “The Reopening and Recovery Programme is funded by Cheshire West and Chester Council”</w:t>
      </w:r>
    </w:p>
    <w:p w:rsidRPr="00387A0D" w:rsidR="009271E3" w:rsidP="00387A0D" w:rsidRDefault="009271E3" w14:paraId="58BB2068" w14:textId="1D753FAB">
      <w:pPr>
        <w:autoSpaceDE w:val="0"/>
        <w:autoSpaceDN w:val="0"/>
        <w:adjustRightInd w:val="0"/>
        <w:spacing w:line="360" w:lineRule="auto"/>
        <w:rPr>
          <w:sz w:val="24"/>
          <w:szCs w:val="24"/>
        </w:rPr>
      </w:pPr>
      <w:r w:rsidRPr="00387A0D">
        <w:rPr>
          <w:sz w:val="24"/>
          <w:szCs w:val="24"/>
        </w:rPr>
        <w:t>should be used.</w:t>
      </w:r>
    </w:p>
    <w:p w:rsidRPr="00387A0D" w:rsidR="0018277A" w:rsidP="00387A0D" w:rsidRDefault="0018277A" w14:paraId="085B2720" w14:textId="2BF8AB27">
      <w:pPr>
        <w:autoSpaceDE w:val="0"/>
        <w:autoSpaceDN w:val="0"/>
        <w:adjustRightInd w:val="0"/>
        <w:spacing w:line="360" w:lineRule="auto"/>
        <w:rPr>
          <w:sz w:val="24"/>
          <w:szCs w:val="24"/>
        </w:rPr>
      </w:pPr>
    </w:p>
    <w:p w:rsidRPr="00387A0D" w:rsidR="0018277A" w:rsidP="00387A0D" w:rsidRDefault="00504F8E" w14:paraId="7DCAB74E" w14:textId="5A46953A">
      <w:pPr>
        <w:autoSpaceDE w:val="0"/>
        <w:autoSpaceDN w:val="0"/>
        <w:adjustRightInd w:val="0"/>
        <w:spacing w:line="360" w:lineRule="auto"/>
        <w:rPr>
          <w:sz w:val="24"/>
          <w:szCs w:val="24"/>
        </w:rPr>
      </w:pPr>
      <w:r w:rsidRPr="00387A0D">
        <w:rPr>
          <w:sz w:val="24"/>
          <w:szCs w:val="24"/>
        </w:rPr>
        <w:t xml:space="preserve">Cheshire West and Chester Council (CWAC) </w:t>
      </w:r>
      <w:r w:rsidRPr="00387A0D" w:rsidR="0018277A">
        <w:rPr>
          <w:sz w:val="24"/>
          <w:szCs w:val="24"/>
        </w:rPr>
        <w:t xml:space="preserve">and CWVAN can also organise any publicity of grant awards made. </w:t>
      </w:r>
      <w:r w:rsidRPr="00387A0D">
        <w:rPr>
          <w:sz w:val="24"/>
          <w:szCs w:val="24"/>
        </w:rPr>
        <w:t>For CWAC t</w:t>
      </w:r>
      <w:r w:rsidRPr="00387A0D" w:rsidR="0018277A">
        <w:rPr>
          <w:sz w:val="24"/>
          <w:szCs w:val="24"/>
        </w:rPr>
        <w:t xml:space="preserve">his will be done in consultation with the Council’s marketing and communications team. </w:t>
      </w:r>
    </w:p>
    <w:p w:rsidRPr="00387A0D" w:rsidR="003A41D3" w:rsidP="00387A0D" w:rsidRDefault="00504F8E" w14:paraId="09A89FAF" w14:textId="25EBEA0D">
      <w:pPr>
        <w:autoSpaceDE w:val="0"/>
        <w:autoSpaceDN w:val="0"/>
        <w:adjustRightInd w:val="0"/>
        <w:spacing w:line="360" w:lineRule="auto"/>
        <w:rPr>
          <w:sz w:val="24"/>
          <w:szCs w:val="24"/>
        </w:rPr>
      </w:pPr>
      <w:r w:rsidRPr="00387A0D">
        <w:rPr>
          <w:noProof/>
          <w:sz w:val="24"/>
          <w:szCs w:val="24"/>
        </w:rPr>
        <mc:AlternateContent>
          <mc:Choice Requires="wps">
            <w:drawing>
              <wp:anchor distT="0" distB="0" distL="114300" distR="114300" simplePos="0" relativeHeight="251677696" behindDoc="1" locked="0" layoutInCell="1" allowOverlap="1" wp14:editId="374A4281" wp14:anchorId="4633BEB3">
                <wp:simplePos x="0" y="0"/>
                <wp:positionH relativeFrom="page">
                  <wp:posOffset>76200</wp:posOffset>
                </wp:positionH>
                <wp:positionV relativeFrom="paragraph">
                  <wp:posOffset>189229</wp:posOffset>
                </wp:positionV>
                <wp:extent cx="6629400" cy="333375"/>
                <wp:effectExtent l="57150" t="19050" r="57150" b="85725"/>
                <wp:wrapNone/>
                <wp:docPr id="16" name="Rectangle 16"/>
                <wp:cNvGraphicFramePr/>
                <a:graphic xmlns:a="http://schemas.openxmlformats.org/drawingml/2006/main">
                  <a:graphicData uri="http://schemas.microsoft.com/office/word/2010/wordprocessingShape">
                    <wps:wsp>
                      <wps:cNvSpPr/>
                      <wps:spPr>
                        <a:xfrm>
                          <a:off x="0" y="0"/>
                          <a:ext cx="6629400" cy="333375"/>
                        </a:xfrm>
                        <a:prstGeom prst="rect">
                          <a:avLst/>
                        </a:prstGeom>
                        <a:solidFill>
                          <a:schemeClr val="accent5">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style="position:absolute;margin-left:6pt;margin-top:14.9pt;width:522pt;height:26.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31849b [2408]" stroked="f" w14:anchorId="187A5E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">
                <v:shadow on="t" color="black" opacity="22937f" offset="0,.63889mm" origin=",.5"/>
                <w10:wrap anchorx="page"/>
              </v:rect>
            </w:pict>
          </mc:Fallback>
        </mc:AlternateConten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311"/>
      </w:tblGrid>
      <w:tr w:rsidRPr="00387A0D" w:rsidR="003A41D3" w:rsidTr="002D6400" w14:paraId="7317752B" w14:textId="77777777">
        <w:trPr>
          <w:trHeight w:val="90"/>
        </w:trPr>
        <w:tc>
          <w:tcPr>
            <w:tcW w:w="7311" w:type="dxa"/>
          </w:tcPr>
          <w:p w:rsidR="00387A0D" w:rsidP="00387A0D" w:rsidRDefault="00387A0D" w14:paraId="5EC3BDE2" w14:textId="77777777">
            <w:pPr>
              <w:autoSpaceDE w:val="0"/>
              <w:autoSpaceDN w:val="0"/>
              <w:adjustRightInd w:val="0"/>
              <w:spacing w:line="360" w:lineRule="auto"/>
              <w:rPr>
                <w:b/>
                <w:bCs/>
                <w:sz w:val="28"/>
                <w:szCs w:val="28"/>
              </w:rPr>
            </w:pPr>
          </w:p>
          <w:p w:rsidRPr="00387A0D" w:rsidR="003A41D3" w:rsidP="00387A0D" w:rsidRDefault="003A41D3" w14:paraId="2502AF9A" w14:textId="15FB24E9">
            <w:pPr>
              <w:autoSpaceDE w:val="0"/>
              <w:autoSpaceDN w:val="0"/>
              <w:adjustRightInd w:val="0"/>
              <w:spacing w:line="360" w:lineRule="auto"/>
              <w:rPr>
                <w:color w:val="000000"/>
                <w:sz w:val="28"/>
                <w:szCs w:val="28"/>
              </w:rPr>
            </w:pPr>
            <w:r w:rsidRPr="00387A0D">
              <w:rPr>
                <w:b/>
                <w:bCs/>
                <w:sz w:val="28"/>
                <w:szCs w:val="28"/>
              </w:rPr>
              <w:t xml:space="preserve">General Conditions </w:t>
            </w:r>
          </w:p>
        </w:tc>
      </w:tr>
    </w:tbl>
    <w:p w:rsidRPr="00387A0D" w:rsidR="00C81013" w:rsidP="00387A0D" w:rsidRDefault="00C81013" w14:paraId="23CA2CD3" w14:textId="68A3DB21">
      <w:pPr>
        <w:autoSpaceDE w:val="0"/>
        <w:autoSpaceDN w:val="0"/>
        <w:adjustRightInd w:val="0"/>
        <w:spacing w:line="360" w:lineRule="auto"/>
        <w:rPr>
          <w:sz w:val="24"/>
          <w:szCs w:val="24"/>
        </w:rPr>
      </w:pPr>
    </w:p>
    <w:p w:rsidRPr="00387A0D" w:rsidR="002D6400" w:rsidP="00387A0D" w:rsidRDefault="00504F8E" w14:paraId="50B1F59E" w14:textId="77777777">
      <w:pPr>
        <w:autoSpaceDE w:val="0"/>
        <w:autoSpaceDN w:val="0"/>
        <w:adjustRightInd w:val="0"/>
        <w:spacing w:line="360" w:lineRule="auto"/>
        <w:rPr>
          <w:b/>
          <w:bCs/>
          <w:color w:val="000000"/>
          <w:sz w:val="24"/>
          <w:szCs w:val="24"/>
        </w:rPr>
      </w:pPr>
      <w:r w:rsidRPr="00387A0D">
        <w:rPr>
          <w:b/>
          <w:bCs/>
          <w:color w:val="000000"/>
          <w:sz w:val="24"/>
          <w:szCs w:val="24"/>
        </w:rPr>
        <w:t xml:space="preserve">1. </w:t>
      </w:r>
      <w:r w:rsidRPr="00387A0D" w:rsidR="002D6400">
        <w:rPr>
          <w:b/>
          <w:bCs/>
          <w:color w:val="000000"/>
          <w:sz w:val="24"/>
          <w:szCs w:val="24"/>
        </w:rPr>
        <w:t>Evaluation</w:t>
      </w:r>
    </w:p>
    <w:p w:rsidRPr="00387A0D" w:rsidR="002D6400" w:rsidP="00387A0D" w:rsidRDefault="002D6400" w14:paraId="70C7ED7F" w14:textId="0DF15B36">
      <w:pPr>
        <w:autoSpaceDE w:val="0"/>
        <w:autoSpaceDN w:val="0"/>
        <w:adjustRightInd w:val="0"/>
        <w:spacing w:line="360" w:lineRule="auto"/>
        <w:rPr>
          <w:color w:val="000000"/>
          <w:sz w:val="24"/>
          <w:szCs w:val="24"/>
        </w:rPr>
      </w:pPr>
      <w:r w:rsidRPr="00387A0D">
        <w:rPr>
          <w:color w:val="000000"/>
          <w:sz w:val="24"/>
          <w:szCs w:val="24"/>
        </w:rPr>
        <w:lastRenderedPageBreak/>
        <w:t xml:space="preserve">CWAC will issue you with a </w:t>
      </w:r>
      <w:proofErr w:type="spellStart"/>
      <w:r w:rsidRPr="00387A0D">
        <w:rPr>
          <w:color w:val="000000"/>
          <w:sz w:val="24"/>
          <w:szCs w:val="24"/>
        </w:rPr>
        <w:t>quantitive</w:t>
      </w:r>
      <w:proofErr w:type="spellEnd"/>
      <w:r w:rsidRPr="00387A0D">
        <w:rPr>
          <w:color w:val="000000"/>
          <w:sz w:val="24"/>
          <w:szCs w:val="24"/>
        </w:rPr>
        <w:t xml:space="preserve"> and qualitative monitoring form to be completed by you as the grant award recipient. Th</w:t>
      </w:r>
      <w:r w:rsidRPr="00387A0D" w:rsidR="00815F78">
        <w:rPr>
          <w:color w:val="000000"/>
          <w:sz w:val="24"/>
          <w:szCs w:val="24"/>
        </w:rPr>
        <w:t>is</w:t>
      </w:r>
      <w:r w:rsidRPr="00387A0D">
        <w:rPr>
          <w:color w:val="000000"/>
          <w:sz w:val="24"/>
          <w:szCs w:val="24"/>
        </w:rPr>
        <w:t xml:space="preserve"> monitoring form is intended to enable recipients to </w:t>
      </w:r>
      <w:r w:rsidRPr="00387A0D" w:rsidR="00815F78">
        <w:rPr>
          <w:color w:val="000000"/>
          <w:sz w:val="24"/>
          <w:szCs w:val="24"/>
        </w:rPr>
        <w:t xml:space="preserve">document the activity and </w:t>
      </w:r>
      <w:r w:rsidRPr="00387A0D">
        <w:rPr>
          <w:color w:val="000000"/>
          <w:sz w:val="24"/>
          <w:szCs w:val="24"/>
        </w:rPr>
        <w:t xml:space="preserve">demonstrate </w:t>
      </w:r>
      <w:r w:rsidRPr="00387A0D" w:rsidR="00815F78">
        <w:rPr>
          <w:color w:val="000000"/>
          <w:sz w:val="24"/>
          <w:szCs w:val="24"/>
        </w:rPr>
        <w:t>the outcomes</w:t>
      </w:r>
      <w:r w:rsidRPr="00387A0D">
        <w:rPr>
          <w:color w:val="000000"/>
          <w:sz w:val="24"/>
          <w:szCs w:val="24"/>
        </w:rPr>
        <w:t xml:space="preserve"> of the award in accordance with the Grant Application Form. As part of the monitoring process award recipients </w:t>
      </w:r>
      <w:r w:rsidRPr="00387A0D" w:rsidR="00815F78">
        <w:rPr>
          <w:color w:val="000000"/>
          <w:sz w:val="24"/>
          <w:szCs w:val="24"/>
        </w:rPr>
        <w:t xml:space="preserve">should provide </w:t>
      </w:r>
      <w:r w:rsidRPr="00387A0D" w:rsidR="00815F78">
        <w:rPr>
          <w:sz w:val="24"/>
          <w:szCs w:val="24"/>
        </w:rPr>
        <w:t>images, videos of activity and/or creative outputs</w:t>
      </w:r>
      <w:r w:rsidRPr="00387A0D">
        <w:rPr>
          <w:color w:val="000000"/>
          <w:sz w:val="24"/>
          <w:szCs w:val="24"/>
        </w:rPr>
        <w:t xml:space="preserve">. </w:t>
      </w:r>
      <w:r w:rsidRPr="00387A0D" w:rsidR="00815F78">
        <w:rPr>
          <w:color w:val="000000"/>
          <w:sz w:val="24"/>
          <w:szCs w:val="24"/>
        </w:rPr>
        <w:t>Photography permissions forms will be provided for this purpose.</w:t>
      </w:r>
    </w:p>
    <w:p w:rsidRPr="00387A0D" w:rsidR="002D6400" w:rsidP="00387A0D" w:rsidRDefault="002D6400" w14:paraId="63C8CE68" w14:textId="77777777">
      <w:pPr>
        <w:autoSpaceDE w:val="0"/>
        <w:autoSpaceDN w:val="0"/>
        <w:adjustRightInd w:val="0"/>
        <w:spacing w:line="360" w:lineRule="auto"/>
        <w:rPr>
          <w:b/>
          <w:bCs/>
          <w:color w:val="000000"/>
          <w:sz w:val="24"/>
          <w:szCs w:val="24"/>
        </w:rPr>
      </w:pPr>
    </w:p>
    <w:p w:rsidRPr="00387A0D" w:rsidR="00504F8E" w:rsidP="00387A0D" w:rsidRDefault="002D6400" w14:paraId="53679D06" w14:textId="66F6D82F">
      <w:pPr>
        <w:autoSpaceDE w:val="0"/>
        <w:autoSpaceDN w:val="0"/>
        <w:adjustRightInd w:val="0"/>
        <w:spacing w:line="360" w:lineRule="auto"/>
        <w:rPr>
          <w:color w:val="000000"/>
          <w:sz w:val="24"/>
          <w:szCs w:val="24"/>
        </w:rPr>
      </w:pPr>
      <w:r w:rsidRPr="00387A0D">
        <w:rPr>
          <w:b/>
          <w:bCs/>
          <w:color w:val="000000"/>
          <w:sz w:val="24"/>
          <w:szCs w:val="24"/>
        </w:rPr>
        <w:t xml:space="preserve">2. </w:t>
      </w:r>
      <w:r w:rsidRPr="00387A0D" w:rsidR="00FE79D4">
        <w:rPr>
          <w:b/>
          <w:bCs/>
          <w:color w:val="000000"/>
          <w:sz w:val="24"/>
          <w:szCs w:val="24"/>
        </w:rPr>
        <w:t xml:space="preserve">Financial </w:t>
      </w:r>
      <w:r w:rsidRPr="00387A0D" w:rsidR="00504F8E">
        <w:rPr>
          <w:b/>
          <w:bCs/>
          <w:color w:val="000000"/>
          <w:sz w:val="24"/>
          <w:szCs w:val="24"/>
        </w:rPr>
        <w:t xml:space="preserve">Monitoring </w:t>
      </w:r>
    </w:p>
    <w:p w:rsidRPr="00387A0D" w:rsidR="00504F8E" w:rsidP="00387A0D" w:rsidRDefault="00FE79D4" w14:paraId="19D4FF36" w14:textId="6112C4B2">
      <w:pPr>
        <w:autoSpaceDE w:val="0"/>
        <w:autoSpaceDN w:val="0"/>
        <w:adjustRightInd w:val="0"/>
        <w:spacing w:line="360" w:lineRule="auto"/>
        <w:rPr>
          <w:color w:val="000000"/>
          <w:sz w:val="24"/>
          <w:szCs w:val="24"/>
        </w:rPr>
      </w:pPr>
      <w:r w:rsidRPr="00387A0D">
        <w:rPr>
          <w:color w:val="000000"/>
          <w:sz w:val="24"/>
          <w:szCs w:val="24"/>
        </w:rPr>
        <w:t>CWAC will</w:t>
      </w:r>
      <w:r w:rsidRPr="00387A0D" w:rsidR="00504F8E">
        <w:rPr>
          <w:color w:val="000000"/>
          <w:sz w:val="24"/>
          <w:szCs w:val="24"/>
        </w:rPr>
        <w:t xml:space="preserve"> issue you with a </w:t>
      </w:r>
      <w:r w:rsidRPr="00387A0D" w:rsidR="002D6400">
        <w:rPr>
          <w:color w:val="000000"/>
          <w:sz w:val="24"/>
          <w:szCs w:val="24"/>
        </w:rPr>
        <w:t xml:space="preserve">financial </w:t>
      </w:r>
      <w:r w:rsidRPr="00387A0D" w:rsidR="00504F8E">
        <w:rPr>
          <w:color w:val="000000"/>
          <w:sz w:val="24"/>
          <w:szCs w:val="24"/>
        </w:rPr>
        <w:t xml:space="preserve">monitoring form to be completed by you as the </w:t>
      </w:r>
      <w:r w:rsidRPr="00387A0D">
        <w:rPr>
          <w:color w:val="000000"/>
          <w:sz w:val="24"/>
          <w:szCs w:val="24"/>
        </w:rPr>
        <w:t xml:space="preserve">grant </w:t>
      </w:r>
      <w:r w:rsidRPr="00387A0D" w:rsidR="00504F8E">
        <w:rPr>
          <w:color w:val="000000"/>
          <w:sz w:val="24"/>
          <w:szCs w:val="24"/>
        </w:rPr>
        <w:t xml:space="preserve">award recipient. The monitoring form is intended to enable recipients to demonstrate appropriate use or planned spend of the award in accordance with the </w:t>
      </w:r>
      <w:r w:rsidRPr="00387A0D">
        <w:rPr>
          <w:color w:val="000000"/>
          <w:sz w:val="24"/>
          <w:szCs w:val="24"/>
        </w:rPr>
        <w:t xml:space="preserve">Grant </w:t>
      </w:r>
      <w:r w:rsidRPr="00387A0D" w:rsidR="00504F8E">
        <w:rPr>
          <w:color w:val="000000"/>
          <w:sz w:val="24"/>
          <w:szCs w:val="24"/>
        </w:rPr>
        <w:t>A</w:t>
      </w:r>
      <w:r w:rsidRPr="00387A0D">
        <w:rPr>
          <w:color w:val="000000"/>
          <w:sz w:val="24"/>
          <w:szCs w:val="24"/>
        </w:rPr>
        <w:t>pplication</w:t>
      </w:r>
      <w:r w:rsidRPr="00387A0D" w:rsidR="00504F8E">
        <w:rPr>
          <w:color w:val="000000"/>
          <w:sz w:val="24"/>
          <w:szCs w:val="24"/>
        </w:rPr>
        <w:t xml:space="preserve"> Form. As part of the monitoring process award recipients will be expected to provide all receipts as evidence. </w:t>
      </w:r>
    </w:p>
    <w:p w:rsidRPr="00387A0D" w:rsidR="00FE79D4" w:rsidP="00387A0D" w:rsidRDefault="00FE79D4" w14:paraId="6974017C" w14:textId="77777777">
      <w:pPr>
        <w:autoSpaceDE w:val="0"/>
        <w:autoSpaceDN w:val="0"/>
        <w:adjustRightInd w:val="0"/>
        <w:spacing w:line="360" w:lineRule="auto"/>
        <w:rPr>
          <w:color w:val="000000"/>
          <w:sz w:val="24"/>
          <w:szCs w:val="24"/>
        </w:rPr>
      </w:pPr>
    </w:p>
    <w:p w:rsidRPr="00387A0D" w:rsidR="00504F8E" w:rsidP="00387A0D" w:rsidRDefault="00FE79D4" w14:paraId="1B4F871F" w14:textId="78329EE8">
      <w:pPr>
        <w:autoSpaceDE w:val="0"/>
        <w:autoSpaceDN w:val="0"/>
        <w:adjustRightInd w:val="0"/>
        <w:spacing w:line="360" w:lineRule="auto"/>
        <w:rPr>
          <w:color w:val="000000"/>
          <w:sz w:val="24"/>
          <w:szCs w:val="24"/>
        </w:rPr>
      </w:pPr>
      <w:r w:rsidRPr="00387A0D">
        <w:rPr>
          <w:b/>
          <w:bCs/>
          <w:color w:val="000000"/>
          <w:sz w:val="24"/>
          <w:szCs w:val="24"/>
        </w:rPr>
        <w:t>C</w:t>
      </w:r>
      <w:r w:rsidRPr="00387A0D" w:rsidR="00504F8E">
        <w:rPr>
          <w:b/>
          <w:bCs/>
          <w:color w:val="000000"/>
          <w:sz w:val="24"/>
          <w:szCs w:val="24"/>
        </w:rPr>
        <w:t>ompletion of the form and returning it within the stated timescales with all associated receipts is mandatory</w:t>
      </w:r>
      <w:r w:rsidRPr="00387A0D" w:rsidR="00504F8E">
        <w:rPr>
          <w:color w:val="000000"/>
          <w:sz w:val="24"/>
          <w:szCs w:val="24"/>
        </w:rPr>
        <w:t xml:space="preserve">. If you fail to complete the monitoring when requested Cheshire West </w:t>
      </w:r>
      <w:r w:rsidRPr="00387A0D">
        <w:rPr>
          <w:color w:val="000000"/>
          <w:sz w:val="24"/>
          <w:szCs w:val="24"/>
        </w:rPr>
        <w:t xml:space="preserve">and Chester </w:t>
      </w:r>
      <w:r w:rsidRPr="00387A0D" w:rsidR="00504F8E">
        <w:rPr>
          <w:color w:val="000000"/>
          <w:sz w:val="24"/>
          <w:szCs w:val="24"/>
        </w:rPr>
        <w:t xml:space="preserve">Council reserve the right to request the return of the full grant allocation. You may also not be eligible for future </w:t>
      </w:r>
      <w:r w:rsidRPr="00387A0D">
        <w:rPr>
          <w:color w:val="000000"/>
          <w:sz w:val="24"/>
          <w:szCs w:val="24"/>
        </w:rPr>
        <w:t xml:space="preserve">programme </w:t>
      </w:r>
      <w:r w:rsidRPr="00387A0D" w:rsidR="00504F8E">
        <w:rPr>
          <w:color w:val="000000"/>
          <w:sz w:val="24"/>
          <w:szCs w:val="24"/>
        </w:rPr>
        <w:t xml:space="preserve">funding. </w:t>
      </w:r>
    </w:p>
    <w:p w:rsidRPr="00387A0D" w:rsidR="00FE79D4" w:rsidP="00387A0D" w:rsidRDefault="00FE79D4" w14:paraId="7B2B61E1" w14:textId="77777777">
      <w:pPr>
        <w:autoSpaceDE w:val="0"/>
        <w:autoSpaceDN w:val="0"/>
        <w:adjustRightInd w:val="0"/>
        <w:spacing w:line="360" w:lineRule="auto"/>
        <w:rPr>
          <w:color w:val="000000"/>
          <w:sz w:val="24"/>
          <w:szCs w:val="24"/>
        </w:rPr>
      </w:pPr>
    </w:p>
    <w:p w:rsidRPr="00387A0D" w:rsidR="00504F8E" w:rsidP="00387A0D" w:rsidRDefault="002D6400" w14:paraId="54FF7532" w14:textId="22BD0C5B">
      <w:pPr>
        <w:autoSpaceDE w:val="0"/>
        <w:autoSpaceDN w:val="0"/>
        <w:adjustRightInd w:val="0"/>
        <w:spacing w:line="360" w:lineRule="auto"/>
        <w:rPr>
          <w:color w:val="000000"/>
          <w:sz w:val="24"/>
          <w:szCs w:val="24"/>
        </w:rPr>
      </w:pPr>
      <w:r w:rsidRPr="00387A0D">
        <w:rPr>
          <w:b/>
          <w:bCs/>
          <w:color w:val="000000"/>
          <w:sz w:val="24"/>
          <w:szCs w:val="24"/>
        </w:rPr>
        <w:t>3</w:t>
      </w:r>
      <w:r w:rsidRPr="00387A0D" w:rsidR="00504F8E">
        <w:rPr>
          <w:b/>
          <w:bCs/>
          <w:color w:val="000000"/>
          <w:sz w:val="24"/>
          <w:szCs w:val="24"/>
        </w:rPr>
        <w:t xml:space="preserve">. Inspections and record keeping (including keeping original receipts) </w:t>
      </w:r>
    </w:p>
    <w:p w:rsidRPr="00387A0D" w:rsidR="00504F8E" w:rsidP="00387A0D" w:rsidRDefault="002F0545" w14:paraId="673FDD32" w14:textId="3E3B06B8">
      <w:pPr>
        <w:autoSpaceDE w:val="0"/>
        <w:autoSpaceDN w:val="0"/>
        <w:adjustRightInd w:val="0"/>
        <w:spacing w:line="360" w:lineRule="auto"/>
        <w:rPr>
          <w:color w:val="000000"/>
          <w:sz w:val="24"/>
          <w:szCs w:val="24"/>
        </w:rPr>
      </w:pPr>
      <w:r w:rsidRPr="00387A0D">
        <w:rPr>
          <w:color w:val="000000"/>
          <w:sz w:val="24"/>
          <w:szCs w:val="24"/>
        </w:rPr>
        <w:t xml:space="preserve">This awards programme may be audited.  </w:t>
      </w:r>
      <w:r w:rsidRPr="00387A0D" w:rsidR="00504F8E">
        <w:rPr>
          <w:color w:val="000000"/>
          <w:sz w:val="24"/>
          <w:szCs w:val="24"/>
        </w:rPr>
        <w:t xml:space="preserve">You must </w:t>
      </w:r>
      <w:r w:rsidRPr="00387A0D">
        <w:rPr>
          <w:color w:val="000000"/>
          <w:sz w:val="24"/>
          <w:szCs w:val="24"/>
        </w:rPr>
        <w:t xml:space="preserve">be able to </w:t>
      </w:r>
      <w:r w:rsidRPr="00387A0D" w:rsidR="00504F8E">
        <w:rPr>
          <w:color w:val="000000"/>
          <w:sz w:val="24"/>
          <w:szCs w:val="24"/>
        </w:rPr>
        <w:t xml:space="preserve">give the Council or our agent access to any premises where the activity is carried out and access to financial records relating to this award and allow us to take copies of documents. </w:t>
      </w:r>
      <w:r w:rsidRPr="00387A0D" w:rsidR="00504F8E">
        <w:rPr>
          <w:b/>
          <w:bCs/>
          <w:color w:val="000000"/>
          <w:sz w:val="24"/>
          <w:szCs w:val="24"/>
        </w:rPr>
        <w:t xml:space="preserve">You must keep all records for three years from the date of our last payment to you. Records include original invoices, receipts, </w:t>
      </w:r>
      <w:proofErr w:type="gramStart"/>
      <w:r w:rsidRPr="00387A0D" w:rsidR="00504F8E">
        <w:rPr>
          <w:b/>
          <w:bCs/>
          <w:color w:val="000000"/>
          <w:sz w:val="24"/>
          <w:szCs w:val="24"/>
        </w:rPr>
        <w:t>accounts</w:t>
      </w:r>
      <w:proofErr w:type="gramEnd"/>
      <w:r w:rsidRPr="00387A0D" w:rsidR="00504F8E">
        <w:rPr>
          <w:b/>
          <w:bCs/>
          <w:color w:val="000000"/>
          <w:sz w:val="24"/>
          <w:szCs w:val="24"/>
        </w:rPr>
        <w:t xml:space="preserve"> and legal documents. </w:t>
      </w:r>
      <w:r w:rsidRPr="00387A0D" w:rsidR="00504F8E">
        <w:rPr>
          <w:color w:val="000000"/>
          <w:sz w:val="24"/>
          <w:szCs w:val="24"/>
        </w:rPr>
        <w:t xml:space="preserve">You must give us accounts that cover the period of the funded activity, in the way that we ask you. These accounts must follow any relevant legal requirements for accounts, audit or examination of accounts, annual </w:t>
      </w:r>
      <w:proofErr w:type="gramStart"/>
      <w:r w:rsidRPr="00387A0D" w:rsidR="00504F8E">
        <w:rPr>
          <w:color w:val="000000"/>
          <w:sz w:val="24"/>
          <w:szCs w:val="24"/>
        </w:rPr>
        <w:t>reports</w:t>
      </w:r>
      <w:proofErr w:type="gramEnd"/>
      <w:r w:rsidRPr="00387A0D" w:rsidR="00504F8E">
        <w:rPr>
          <w:color w:val="000000"/>
          <w:sz w:val="24"/>
          <w:szCs w:val="24"/>
        </w:rPr>
        <w:t xml:space="preserve"> or annual returns. </w:t>
      </w:r>
    </w:p>
    <w:p w:rsidRPr="00387A0D" w:rsidR="00FE79D4" w:rsidP="00387A0D" w:rsidRDefault="00FE79D4" w14:paraId="019E5A4E" w14:textId="77777777">
      <w:pPr>
        <w:autoSpaceDE w:val="0"/>
        <w:autoSpaceDN w:val="0"/>
        <w:adjustRightInd w:val="0"/>
        <w:spacing w:line="360" w:lineRule="auto"/>
        <w:rPr>
          <w:color w:val="000000"/>
          <w:sz w:val="24"/>
          <w:szCs w:val="24"/>
        </w:rPr>
      </w:pPr>
    </w:p>
    <w:p w:rsidRPr="00387A0D" w:rsidR="00504F8E" w:rsidP="00387A0D" w:rsidRDefault="002D6400" w14:paraId="1815C5CC" w14:textId="29117FD2">
      <w:pPr>
        <w:autoSpaceDE w:val="0"/>
        <w:autoSpaceDN w:val="0"/>
        <w:adjustRightInd w:val="0"/>
        <w:spacing w:line="360" w:lineRule="auto"/>
        <w:rPr>
          <w:color w:val="000000"/>
          <w:sz w:val="24"/>
          <w:szCs w:val="24"/>
        </w:rPr>
      </w:pPr>
      <w:r w:rsidRPr="00387A0D">
        <w:rPr>
          <w:b/>
          <w:bCs/>
          <w:color w:val="000000"/>
          <w:sz w:val="24"/>
          <w:szCs w:val="24"/>
        </w:rPr>
        <w:t>4</w:t>
      </w:r>
      <w:r w:rsidRPr="00387A0D" w:rsidR="00504F8E">
        <w:rPr>
          <w:b/>
          <w:bCs/>
          <w:color w:val="000000"/>
          <w:sz w:val="24"/>
          <w:szCs w:val="24"/>
        </w:rPr>
        <w:t xml:space="preserve">. Your legal and other responsibilities </w:t>
      </w:r>
    </w:p>
    <w:p w:rsidRPr="00387A0D" w:rsidR="00504F8E" w:rsidP="00387A0D" w:rsidRDefault="00504F8E" w14:paraId="1651D58A" w14:textId="158A0BED">
      <w:pPr>
        <w:autoSpaceDE w:val="0"/>
        <w:autoSpaceDN w:val="0"/>
        <w:adjustRightInd w:val="0"/>
        <w:spacing w:line="360" w:lineRule="auto"/>
        <w:rPr>
          <w:color w:val="000000"/>
          <w:sz w:val="24"/>
          <w:szCs w:val="24"/>
        </w:rPr>
      </w:pPr>
      <w:r w:rsidRPr="00387A0D">
        <w:rPr>
          <w:color w:val="000000"/>
          <w:sz w:val="24"/>
          <w:szCs w:val="24"/>
        </w:rPr>
        <w:lastRenderedPageBreak/>
        <w:t>In carrying out your business and the funded activity you must keep to any relevant laws or government requirements. You must consider any possible risks involved in your funded activities and take appropriate action to protect everyone involved. For example, you are responsible for getting any licences, permissions and insurances that are necessary by law for the activity to be undertaken</w:t>
      </w:r>
      <w:r w:rsidRPr="00387A0D" w:rsidR="00F76CC3">
        <w:rPr>
          <w:color w:val="000000"/>
          <w:sz w:val="24"/>
          <w:szCs w:val="24"/>
        </w:rPr>
        <w:t xml:space="preserve"> and undertaking any risk assessments</w:t>
      </w:r>
      <w:r w:rsidRPr="00387A0D">
        <w:rPr>
          <w:color w:val="000000"/>
          <w:sz w:val="24"/>
          <w:szCs w:val="24"/>
        </w:rPr>
        <w:t xml:space="preserve">. </w:t>
      </w:r>
    </w:p>
    <w:p w:rsidRPr="00387A0D" w:rsidR="00F76CC3" w:rsidP="00387A0D" w:rsidRDefault="00F76CC3" w14:paraId="23DF67D3" w14:textId="77777777">
      <w:pPr>
        <w:autoSpaceDE w:val="0"/>
        <w:autoSpaceDN w:val="0"/>
        <w:adjustRightInd w:val="0"/>
        <w:spacing w:line="360" w:lineRule="auto"/>
        <w:rPr>
          <w:color w:val="000000"/>
          <w:sz w:val="24"/>
          <w:szCs w:val="24"/>
        </w:rPr>
      </w:pPr>
    </w:p>
    <w:p w:rsidRPr="00387A0D" w:rsidR="00504F8E" w:rsidP="00387A0D" w:rsidRDefault="00504F8E" w14:paraId="5C79CBF9" w14:textId="77777777">
      <w:pPr>
        <w:autoSpaceDE w:val="0"/>
        <w:autoSpaceDN w:val="0"/>
        <w:adjustRightInd w:val="0"/>
        <w:spacing w:line="360" w:lineRule="auto"/>
        <w:ind w:left="720"/>
        <w:rPr>
          <w:color w:val="000000"/>
          <w:sz w:val="24"/>
          <w:szCs w:val="24"/>
        </w:rPr>
      </w:pPr>
      <w:r w:rsidRPr="00387A0D">
        <w:rPr>
          <w:b/>
          <w:bCs/>
          <w:color w:val="000000"/>
          <w:sz w:val="24"/>
          <w:szCs w:val="24"/>
        </w:rPr>
        <w:t xml:space="preserve">Covid </w:t>
      </w:r>
    </w:p>
    <w:p w:rsidRPr="00387A0D" w:rsidR="00504F8E" w:rsidP="00387A0D" w:rsidRDefault="00504F8E" w14:paraId="4792FC2E" w14:textId="1DFAF9DB">
      <w:pPr>
        <w:autoSpaceDE w:val="0"/>
        <w:autoSpaceDN w:val="0"/>
        <w:adjustRightInd w:val="0"/>
        <w:spacing w:line="360" w:lineRule="auto"/>
        <w:ind w:left="720"/>
        <w:rPr>
          <w:color w:val="000000"/>
          <w:sz w:val="24"/>
          <w:szCs w:val="24"/>
        </w:rPr>
      </w:pPr>
      <w:r w:rsidRPr="00387A0D">
        <w:rPr>
          <w:color w:val="000000"/>
          <w:sz w:val="24"/>
          <w:szCs w:val="24"/>
        </w:rPr>
        <w:t xml:space="preserve">Due to the current COVID-19 pandemic all projects and works must comply with </w:t>
      </w:r>
      <w:r w:rsidRPr="00387A0D" w:rsidR="00F76CC3">
        <w:rPr>
          <w:color w:val="000000"/>
          <w:sz w:val="24"/>
          <w:szCs w:val="24"/>
        </w:rPr>
        <w:t>any</w:t>
      </w:r>
      <w:r w:rsidRPr="00387A0D">
        <w:rPr>
          <w:color w:val="000000"/>
          <w:sz w:val="24"/>
          <w:szCs w:val="24"/>
        </w:rPr>
        <w:t xml:space="preserve"> relevant government guidance. This includes but is not limited to following current social distancing guidelines, use of PPE, and a full and appropriate risk assessment for the project/event/work that is to be carried out. </w:t>
      </w:r>
    </w:p>
    <w:p w:rsidRPr="00387A0D" w:rsidR="00504F8E" w:rsidP="00387A0D" w:rsidRDefault="00504F8E" w14:paraId="6CE139B0" w14:textId="48B6E662">
      <w:pPr>
        <w:autoSpaceDE w:val="0"/>
        <w:autoSpaceDN w:val="0"/>
        <w:adjustRightInd w:val="0"/>
        <w:spacing w:line="360" w:lineRule="auto"/>
        <w:ind w:left="720"/>
        <w:rPr>
          <w:color w:val="000000"/>
          <w:sz w:val="24"/>
          <w:szCs w:val="24"/>
        </w:rPr>
      </w:pPr>
      <w:r w:rsidRPr="00387A0D">
        <w:rPr>
          <w:color w:val="000000"/>
          <w:sz w:val="24"/>
          <w:szCs w:val="24"/>
        </w:rPr>
        <w:t xml:space="preserve">Any business or community project group can request further advice or information in relation to the current COVID-19 measures at healthprotectionsecure@cheshirewestandchester.gov.uk Dedicated officers are available to provide information and advice between the hours of 9am -5pm Monday to Friday. </w:t>
      </w:r>
    </w:p>
    <w:p w:rsidRPr="00387A0D" w:rsidR="002F0545" w:rsidP="00387A0D" w:rsidRDefault="00387A0D" w14:paraId="1716735E" w14:textId="49457175">
      <w:pPr>
        <w:autoSpaceDE w:val="0"/>
        <w:autoSpaceDN w:val="0"/>
        <w:adjustRightInd w:val="0"/>
        <w:spacing w:line="360" w:lineRule="auto"/>
        <w:ind w:left="720"/>
        <w:rPr>
          <w:color w:val="000000"/>
          <w:sz w:val="24"/>
          <w:szCs w:val="24"/>
        </w:rPr>
      </w:pPr>
      <w:hyperlink w:history="1" r:id="rId8">
        <w:r w:rsidRPr="00387A0D" w:rsidR="002F0545">
          <w:rPr>
            <w:rStyle w:val="Hyperlink"/>
            <w:sz w:val="24"/>
            <w:szCs w:val="24"/>
          </w:rPr>
          <w:t>https://www.cheshirewestandchester.gov.uk/businesscontracttracing</w:t>
        </w:r>
      </w:hyperlink>
      <w:r w:rsidRPr="00387A0D" w:rsidR="002F0545">
        <w:rPr>
          <w:color w:val="000000"/>
          <w:sz w:val="24"/>
          <w:szCs w:val="24"/>
        </w:rPr>
        <w:t xml:space="preserve"> </w:t>
      </w:r>
    </w:p>
    <w:p w:rsidRPr="00387A0D" w:rsidR="002F0545" w:rsidP="00387A0D" w:rsidRDefault="00387A0D" w14:paraId="2BB1199D" w14:textId="6205E45B">
      <w:pPr>
        <w:autoSpaceDE w:val="0"/>
        <w:autoSpaceDN w:val="0"/>
        <w:adjustRightInd w:val="0"/>
        <w:spacing w:line="360" w:lineRule="auto"/>
        <w:ind w:left="720"/>
        <w:rPr>
          <w:color w:val="000000"/>
          <w:sz w:val="24"/>
          <w:szCs w:val="24"/>
        </w:rPr>
      </w:pPr>
      <w:hyperlink w:history="1" r:id="rId9">
        <w:r w:rsidRPr="00387A0D" w:rsidR="002F0545">
          <w:rPr>
            <w:rStyle w:val="Hyperlink"/>
            <w:sz w:val="24"/>
            <w:szCs w:val="24"/>
          </w:rPr>
          <w:t>https://www.gov.uk/coronavirus</w:t>
        </w:r>
      </w:hyperlink>
    </w:p>
    <w:p w:rsidRPr="00387A0D" w:rsidR="00504F8E" w:rsidP="00387A0D" w:rsidRDefault="00504F8E" w14:paraId="20F93A9B" w14:textId="77777777">
      <w:pPr>
        <w:autoSpaceDE w:val="0"/>
        <w:autoSpaceDN w:val="0"/>
        <w:adjustRightInd w:val="0"/>
        <w:spacing w:line="360" w:lineRule="auto"/>
        <w:rPr>
          <w:sz w:val="24"/>
          <w:szCs w:val="24"/>
        </w:rPr>
      </w:pPr>
    </w:p>
    <w:p w:rsidRPr="00387A0D" w:rsidR="00504F8E" w:rsidP="00387A0D" w:rsidRDefault="00504F8E" w14:paraId="76EF07CA" w14:textId="77777777">
      <w:pPr>
        <w:autoSpaceDE w:val="0"/>
        <w:autoSpaceDN w:val="0"/>
        <w:adjustRightInd w:val="0"/>
        <w:spacing w:line="360" w:lineRule="auto"/>
        <w:ind w:left="720"/>
        <w:rPr>
          <w:sz w:val="24"/>
          <w:szCs w:val="24"/>
        </w:rPr>
      </w:pPr>
      <w:r w:rsidRPr="00387A0D">
        <w:rPr>
          <w:b/>
          <w:bCs/>
          <w:sz w:val="24"/>
          <w:szCs w:val="24"/>
        </w:rPr>
        <w:t xml:space="preserve">Health and safety </w:t>
      </w:r>
    </w:p>
    <w:p w:rsidRPr="00387A0D" w:rsidR="00504F8E" w:rsidP="00387A0D" w:rsidRDefault="00504F8E" w14:paraId="4B0AD4A2" w14:textId="77777777">
      <w:pPr>
        <w:autoSpaceDE w:val="0"/>
        <w:autoSpaceDN w:val="0"/>
        <w:adjustRightInd w:val="0"/>
        <w:spacing w:line="360" w:lineRule="auto"/>
        <w:ind w:left="720"/>
        <w:rPr>
          <w:sz w:val="24"/>
          <w:szCs w:val="24"/>
        </w:rPr>
      </w:pPr>
      <w:r w:rsidRPr="00387A0D">
        <w:rPr>
          <w:sz w:val="24"/>
          <w:szCs w:val="24"/>
        </w:rPr>
        <w:t xml:space="preserve">You must make sure that you understand and meet </w:t>
      </w:r>
      <w:proofErr w:type="gramStart"/>
      <w:r w:rsidRPr="00387A0D">
        <w:rPr>
          <w:sz w:val="24"/>
          <w:szCs w:val="24"/>
        </w:rPr>
        <w:t>all of</w:t>
      </w:r>
      <w:proofErr w:type="gramEnd"/>
      <w:r w:rsidRPr="00387A0D">
        <w:rPr>
          <w:sz w:val="24"/>
          <w:szCs w:val="24"/>
        </w:rPr>
        <w:t xml:space="preserve"> the legal obligations which apply when you carry out your activities including health and safety and fire safety. </w:t>
      </w:r>
    </w:p>
    <w:p w:rsidRPr="00387A0D" w:rsidR="002F0545" w:rsidP="00387A0D" w:rsidRDefault="002F0545" w14:paraId="63B03C4E" w14:textId="77777777">
      <w:pPr>
        <w:autoSpaceDE w:val="0"/>
        <w:autoSpaceDN w:val="0"/>
        <w:adjustRightInd w:val="0"/>
        <w:spacing w:line="360" w:lineRule="auto"/>
        <w:ind w:left="720"/>
        <w:rPr>
          <w:sz w:val="24"/>
          <w:szCs w:val="24"/>
        </w:rPr>
      </w:pPr>
    </w:p>
    <w:p w:rsidRPr="00387A0D" w:rsidR="00504F8E" w:rsidP="00387A0D" w:rsidRDefault="00504F8E" w14:paraId="798C1541" w14:textId="599FD4B6">
      <w:pPr>
        <w:autoSpaceDE w:val="0"/>
        <w:autoSpaceDN w:val="0"/>
        <w:adjustRightInd w:val="0"/>
        <w:spacing w:line="360" w:lineRule="auto"/>
        <w:ind w:left="720"/>
        <w:rPr>
          <w:b/>
          <w:bCs/>
          <w:sz w:val="24"/>
          <w:szCs w:val="24"/>
        </w:rPr>
      </w:pPr>
      <w:r w:rsidRPr="00387A0D">
        <w:rPr>
          <w:b/>
          <w:bCs/>
          <w:sz w:val="24"/>
          <w:szCs w:val="24"/>
        </w:rPr>
        <w:t xml:space="preserve">Data Protection </w:t>
      </w:r>
    </w:p>
    <w:p w:rsidRPr="00387A0D" w:rsidR="00504F8E" w:rsidP="00387A0D" w:rsidRDefault="00504F8E" w14:paraId="0E18469E" w14:textId="77777777">
      <w:pPr>
        <w:autoSpaceDE w:val="0"/>
        <w:autoSpaceDN w:val="0"/>
        <w:adjustRightInd w:val="0"/>
        <w:spacing w:line="360" w:lineRule="auto"/>
        <w:ind w:left="720"/>
        <w:rPr>
          <w:sz w:val="24"/>
          <w:szCs w:val="24"/>
        </w:rPr>
      </w:pPr>
      <w:r w:rsidRPr="00387A0D">
        <w:rPr>
          <w:sz w:val="24"/>
          <w:szCs w:val="24"/>
        </w:rPr>
        <w:t xml:space="preserve">If you keep personal information about </w:t>
      </w:r>
      <w:proofErr w:type="gramStart"/>
      <w:r w:rsidRPr="00387A0D">
        <w:rPr>
          <w:sz w:val="24"/>
          <w:szCs w:val="24"/>
        </w:rPr>
        <w:t>individuals</w:t>
      </w:r>
      <w:proofErr w:type="gramEnd"/>
      <w:r w:rsidRPr="00387A0D">
        <w:rPr>
          <w:sz w:val="24"/>
          <w:szCs w:val="24"/>
        </w:rPr>
        <w:t xml:space="preserve"> you must make sure you fully comply with your responsibilities under the General Data Protection Regulations </w:t>
      </w:r>
    </w:p>
    <w:p w:rsidRPr="00387A0D" w:rsidR="007009D1" w:rsidP="00387A0D" w:rsidRDefault="007009D1" w14:paraId="48D05A23" w14:textId="77777777">
      <w:pPr>
        <w:autoSpaceDE w:val="0"/>
        <w:autoSpaceDN w:val="0"/>
        <w:adjustRightInd w:val="0"/>
        <w:spacing w:line="360" w:lineRule="auto"/>
        <w:ind w:left="720"/>
        <w:rPr>
          <w:sz w:val="24"/>
          <w:szCs w:val="24"/>
        </w:rPr>
      </w:pPr>
    </w:p>
    <w:p w:rsidRPr="00387A0D" w:rsidR="00504F8E" w:rsidP="00387A0D" w:rsidRDefault="00504F8E" w14:paraId="5459D35E" w14:textId="4B459E22">
      <w:pPr>
        <w:autoSpaceDE w:val="0"/>
        <w:autoSpaceDN w:val="0"/>
        <w:adjustRightInd w:val="0"/>
        <w:spacing w:line="360" w:lineRule="auto"/>
        <w:ind w:left="720"/>
        <w:rPr>
          <w:b/>
          <w:bCs/>
          <w:sz w:val="24"/>
          <w:szCs w:val="24"/>
        </w:rPr>
      </w:pPr>
      <w:r w:rsidRPr="00387A0D">
        <w:rPr>
          <w:b/>
          <w:bCs/>
          <w:sz w:val="24"/>
          <w:szCs w:val="24"/>
        </w:rPr>
        <w:t xml:space="preserve">Equality and diversity </w:t>
      </w:r>
    </w:p>
    <w:p w:rsidRPr="00387A0D" w:rsidR="00504F8E" w:rsidP="00387A0D" w:rsidRDefault="00504F8E" w14:paraId="150EB14A" w14:textId="77777777">
      <w:pPr>
        <w:autoSpaceDE w:val="0"/>
        <w:autoSpaceDN w:val="0"/>
        <w:adjustRightInd w:val="0"/>
        <w:spacing w:line="360" w:lineRule="auto"/>
        <w:ind w:left="720"/>
        <w:rPr>
          <w:sz w:val="24"/>
          <w:szCs w:val="24"/>
        </w:rPr>
      </w:pPr>
      <w:r w:rsidRPr="00387A0D">
        <w:rPr>
          <w:sz w:val="24"/>
          <w:szCs w:val="24"/>
        </w:rPr>
        <w:lastRenderedPageBreak/>
        <w:t xml:space="preserve">You should provide your activity in a way which is fair, </w:t>
      </w:r>
      <w:proofErr w:type="gramStart"/>
      <w:r w:rsidRPr="00387A0D">
        <w:rPr>
          <w:sz w:val="24"/>
          <w:szCs w:val="24"/>
        </w:rPr>
        <w:t>equal</w:t>
      </w:r>
      <w:proofErr w:type="gramEnd"/>
      <w:r w:rsidRPr="00387A0D">
        <w:rPr>
          <w:sz w:val="24"/>
          <w:szCs w:val="24"/>
        </w:rPr>
        <w:t xml:space="preserve"> and accessible to all. This means: </w:t>
      </w:r>
    </w:p>
    <w:p w:rsidRPr="00387A0D" w:rsidR="00504F8E" w:rsidP="00387A0D" w:rsidRDefault="00504F8E" w14:paraId="6FB42C30" w14:textId="473BB981">
      <w:pPr>
        <w:pStyle w:val="ListParagraph"/>
        <w:numPr>
          <w:ilvl w:val="0"/>
          <w:numId w:val="30"/>
        </w:numPr>
        <w:autoSpaceDE w:val="0"/>
        <w:autoSpaceDN w:val="0"/>
        <w:adjustRightInd w:val="0"/>
        <w:spacing w:after="37" w:line="360" w:lineRule="auto"/>
        <w:rPr>
          <w:sz w:val="24"/>
          <w:szCs w:val="24"/>
        </w:rPr>
      </w:pPr>
      <w:r w:rsidRPr="00387A0D">
        <w:rPr>
          <w:sz w:val="24"/>
          <w:szCs w:val="24"/>
        </w:rPr>
        <w:t xml:space="preserve">You must not unlawfully discriminate against any person on grounds of protected characteristics age, disability, gender reassignment, race, religion or belief, sex, sexual orientation, marriage and civil partnership and pregnancy and maternity. </w:t>
      </w:r>
    </w:p>
    <w:p w:rsidRPr="00387A0D" w:rsidR="00504F8E" w:rsidP="00387A0D" w:rsidRDefault="00504F8E" w14:paraId="6E101223" w14:textId="6D631984">
      <w:pPr>
        <w:pStyle w:val="ListParagraph"/>
        <w:numPr>
          <w:ilvl w:val="0"/>
          <w:numId w:val="30"/>
        </w:numPr>
        <w:autoSpaceDE w:val="0"/>
        <w:autoSpaceDN w:val="0"/>
        <w:adjustRightInd w:val="0"/>
        <w:spacing w:line="360" w:lineRule="auto"/>
        <w:rPr>
          <w:sz w:val="24"/>
          <w:szCs w:val="24"/>
        </w:rPr>
      </w:pPr>
      <w:r w:rsidRPr="00387A0D">
        <w:rPr>
          <w:sz w:val="24"/>
          <w:szCs w:val="24"/>
        </w:rPr>
        <w:t>You must have an equality policy which ensures your services are carried out in a way which is consistent with the principles and commitments set out in our equality and diversity policy</w:t>
      </w:r>
      <w:r w:rsidRPr="00387A0D" w:rsidR="007009D1">
        <w:rPr>
          <w:sz w:val="24"/>
          <w:szCs w:val="24"/>
        </w:rPr>
        <w:t xml:space="preserve"> or agree to abide by the Council’s equality and diversity policy:</w:t>
      </w:r>
      <w:r w:rsidRPr="00387A0D">
        <w:rPr>
          <w:sz w:val="24"/>
          <w:szCs w:val="24"/>
        </w:rPr>
        <w:t xml:space="preserve"> </w:t>
      </w:r>
      <w:hyperlink w:history="1" r:id="rId10">
        <w:r w:rsidRPr="00387A0D" w:rsidR="007009D1">
          <w:rPr>
            <w:rStyle w:val="Hyperlink"/>
            <w:color w:val="0000FF"/>
            <w:sz w:val="24"/>
            <w:szCs w:val="24"/>
          </w:rPr>
          <w:t>Equality and Diversity Policy Statement</w:t>
        </w:r>
      </w:hyperlink>
    </w:p>
    <w:p w:rsidRPr="00387A0D" w:rsidR="00504F8E" w:rsidP="00387A0D" w:rsidRDefault="00504F8E" w14:paraId="7994CDB6" w14:textId="77777777">
      <w:pPr>
        <w:autoSpaceDE w:val="0"/>
        <w:autoSpaceDN w:val="0"/>
        <w:adjustRightInd w:val="0"/>
        <w:spacing w:line="360" w:lineRule="auto"/>
        <w:ind w:left="720"/>
        <w:rPr>
          <w:sz w:val="24"/>
          <w:szCs w:val="24"/>
        </w:rPr>
      </w:pPr>
    </w:p>
    <w:p w:rsidRPr="00387A0D" w:rsidR="00504F8E" w:rsidP="00387A0D" w:rsidRDefault="00504F8E" w14:paraId="5CA4A8D7" w14:textId="77777777">
      <w:pPr>
        <w:autoSpaceDE w:val="0"/>
        <w:autoSpaceDN w:val="0"/>
        <w:adjustRightInd w:val="0"/>
        <w:spacing w:line="360" w:lineRule="auto"/>
        <w:ind w:left="720"/>
        <w:rPr>
          <w:sz w:val="24"/>
          <w:szCs w:val="24"/>
        </w:rPr>
      </w:pPr>
      <w:r w:rsidRPr="00387A0D">
        <w:rPr>
          <w:b/>
          <w:bCs/>
          <w:sz w:val="24"/>
          <w:szCs w:val="24"/>
        </w:rPr>
        <w:t xml:space="preserve">Freedom of information </w:t>
      </w:r>
    </w:p>
    <w:p w:rsidRPr="00387A0D" w:rsidR="00504F8E" w:rsidP="00387A0D" w:rsidRDefault="00504F8E" w14:paraId="33EE2556" w14:textId="6267A02D">
      <w:pPr>
        <w:autoSpaceDE w:val="0"/>
        <w:autoSpaceDN w:val="0"/>
        <w:adjustRightInd w:val="0"/>
        <w:spacing w:line="360" w:lineRule="auto"/>
        <w:ind w:left="720"/>
        <w:rPr>
          <w:sz w:val="24"/>
          <w:szCs w:val="24"/>
        </w:rPr>
      </w:pPr>
      <w:r w:rsidRPr="00387A0D">
        <w:rPr>
          <w:sz w:val="24"/>
          <w:szCs w:val="24"/>
        </w:rPr>
        <w:t xml:space="preserve">The Freedom of Information Act 2000 (‘The Act’) applies to us all. This means that any information you give us could be released to any person who asks for it under the act. You must tell us if you think that any of the information should be confidential under any of the exemptions of the act. Please visit www.foi.gov.uk for information on the exemptions. </w:t>
      </w:r>
    </w:p>
    <w:p w:rsidRPr="00387A0D" w:rsidR="007009D1" w:rsidP="00387A0D" w:rsidRDefault="007009D1" w14:paraId="3C78C23A" w14:textId="77777777">
      <w:pPr>
        <w:autoSpaceDE w:val="0"/>
        <w:autoSpaceDN w:val="0"/>
        <w:adjustRightInd w:val="0"/>
        <w:spacing w:line="360" w:lineRule="auto"/>
        <w:ind w:left="720"/>
        <w:rPr>
          <w:sz w:val="24"/>
          <w:szCs w:val="24"/>
        </w:rPr>
      </w:pPr>
    </w:p>
    <w:p w:rsidRPr="00387A0D" w:rsidR="00504F8E" w:rsidP="00387A0D" w:rsidRDefault="00504F8E" w14:paraId="521B16ED" w14:textId="77777777">
      <w:pPr>
        <w:autoSpaceDE w:val="0"/>
        <w:autoSpaceDN w:val="0"/>
        <w:adjustRightInd w:val="0"/>
        <w:spacing w:line="360" w:lineRule="auto"/>
        <w:ind w:left="720"/>
        <w:rPr>
          <w:b/>
          <w:bCs/>
          <w:sz w:val="24"/>
          <w:szCs w:val="24"/>
        </w:rPr>
      </w:pPr>
      <w:proofErr w:type="gramStart"/>
      <w:r w:rsidRPr="00387A0D">
        <w:rPr>
          <w:b/>
          <w:bCs/>
          <w:sz w:val="24"/>
          <w:szCs w:val="24"/>
        </w:rPr>
        <w:t>Complaints</w:t>
      </w:r>
      <w:proofErr w:type="gramEnd"/>
      <w:r w:rsidRPr="00387A0D">
        <w:rPr>
          <w:b/>
          <w:bCs/>
          <w:sz w:val="24"/>
          <w:szCs w:val="24"/>
        </w:rPr>
        <w:t xml:space="preserve"> procedure </w:t>
      </w:r>
    </w:p>
    <w:p w:rsidRPr="00387A0D" w:rsidR="00504F8E" w:rsidP="00387A0D" w:rsidRDefault="00504F8E" w14:paraId="744B7542" w14:textId="7FC009C7">
      <w:pPr>
        <w:autoSpaceDE w:val="0"/>
        <w:autoSpaceDN w:val="0"/>
        <w:adjustRightInd w:val="0"/>
        <w:spacing w:line="360" w:lineRule="auto"/>
        <w:ind w:left="720"/>
        <w:rPr>
          <w:sz w:val="24"/>
          <w:szCs w:val="24"/>
        </w:rPr>
      </w:pPr>
      <w:r w:rsidRPr="00387A0D">
        <w:rPr>
          <w:sz w:val="24"/>
          <w:szCs w:val="24"/>
        </w:rPr>
        <w:t xml:space="preserve">You must have a written complaints procedure which any user of your services or officer of the Council may ask to see. You must keep a record of complaints you receive about your activities and allow the Council to see it. </w:t>
      </w:r>
    </w:p>
    <w:p w:rsidRPr="00387A0D" w:rsidR="007009D1" w:rsidP="00387A0D" w:rsidRDefault="007009D1" w14:paraId="054407EA" w14:textId="77777777">
      <w:pPr>
        <w:autoSpaceDE w:val="0"/>
        <w:autoSpaceDN w:val="0"/>
        <w:adjustRightInd w:val="0"/>
        <w:spacing w:line="360" w:lineRule="auto"/>
        <w:ind w:left="720"/>
        <w:rPr>
          <w:sz w:val="24"/>
          <w:szCs w:val="24"/>
        </w:rPr>
      </w:pPr>
    </w:p>
    <w:p w:rsidRPr="00387A0D" w:rsidR="00504F8E" w:rsidP="00387A0D" w:rsidRDefault="00504F8E" w14:paraId="0DDE6C27" w14:textId="77777777">
      <w:pPr>
        <w:autoSpaceDE w:val="0"/>
        <w:autoSpaceDN w:val="0"/>
        <w:adjustRightInd w:val="0"/>
        <w:spacing w:line="360" w:lineRule="auto"/>
        <w:ind w:left="720"/>
        <w:rPr>
          <w:b/>
          <w:bCs/>
          <w:sz w:val="24"/>
          <w:szCs w:val="24"/>
        </w:rPr>
      </w:pPr>
      <w:r w:rsidRPr="00387A0D">
        <w:rPr>
          <w:b/>
          <w:bCs/>
          <w:sz w:val="24"/>
          <w:szCs w:val="24"/>
        </w:rPr>
        <w:t xml:space="preserve">Compact </w:t>
      </w:r>
    </w:p>
    <w:p w:rsidRPr="00387A0D" w:rsidR="00860DE4" w:rsidP="00387A0D" w:rsidRDefault="00504F8E" w14:paraId="2E1F80F8" w14:textId="6AA03613">
      <w:pPr>
        <w:autoSpaceDE w:val="0"/>
        <w:autoSpaceDN w:val="0"/>
        <w:adjustRightInd w:val="0"/>
        <w:spacing w:line="360" w:lineRule="auto"/>
        <w:ind w:left="720"/>
        <w:rPr>
          <w:sz w:val="24"/>
          <w:szCs w:val="24"/>
        </w:rPr>
      </w:pPr>
      <w:r w:rsidRPr="00387A0D">
        <w:rPr>
          <w:sz w:val="24"/>
          <w:szCs w:val="24"/>
        </w:rPr>
        <w:t xml:space="preserve">Together with our partners we have set up a ‘compact’ for Cheshire West and Chester. </w:t>
      </w:r>
      <w:r w:rsidRPr="00387A0D" w:rsidR="00860DE4">
        <w:rPr>
          <w:sz w:val="24"/>
          <w:szCs w:val="24"/>
        </w:rPr>
        <w:t xml:space="preserve">The Compact </w:t>
      </w:r>
      <w:r w:rsidRPr="00387A0D" w:rsidR="00860DE4">
        <w:rPr>
          <w:color w:val="222222"/>
          <w:sz w:val="24"/>
          <w:szCs w:val="24"/>
          <w:shd w:val="clear" w:color="auto" w:fill="FFFFFF"/>
        </w:rPr>
        <w:t xml:space="preserve">is an agreement for the public sector and Community Sector to work collaboratively for the benefit of local communities.  </w:t>
      </w:r>
      <w:r w:rsidRPr="00387A0D">
        <w:rPr>
          <w:sz w:val="24"/>
          <w:szCs w:val="24"/>
        </w:rPr>
        <w:t>We will expect you to work with us to the principals set at the compact</w:t>
      </w:r>
      <w:r w:rsidRPr="00387A0D" w:rsidR="00860DE4">
        <w:rPr>
          <w:sz w:val="24"/>
          <w:szCs w:val="24"/>
        </w:rPr>
        <w:t>:</w:t>
      </w:r>
      <w:r w:rsidRPr="00387A0D">
        <w:rPr>
          <w:sz w:val="24"/>
          <w:szCs w:val="24"/>
        </w:rPr>
        <w:t xml:space="preserve"> </w:t>
      </w:r>
      <w:hyperlink w:history="1" r:id="rId11">
        <w:r w:rsidRPr="00387A0D" w:rsidR="00860DE4">
          <w:rPr>
            <w:rStyle w:val="Hyperlink"/>
            <w:sz w:val="24"/>
            <w:szCs w:val="24"/>
          </w:rPr>
          <w:t>https://www.livewell.cheshirewestandchester.gov.uk/Information/Compact_West_Cheshire_2021_24</w:t>
        </w:r>
      </w:hyperlink>
    </w:p>
    <w:p w:rsidRPr="00387A0D" w:rsidR="00860DE4" w:rsidP="00387A0D" w:rsidRDefault="00860DE4" w14:paraId="084D8A08" w14:textId="77777777">
      <w:pPr>
        <w:autoSpaceDE w:val="0"/>
        <w:autoSpaceDN w:val="0"/>
        <w:adjustRightInd w:val="0"/>
        <w:spacing w:line="360" w:lineRule="auto"/>
        <w:ind w:left="720"/>
        <w:rPr>
          <w:sz w:val="24"/>
          <w:szCs w:val="24"/>
        </w:rPr>
      </w:pPr>
    </w:p>
    <w:p w:rsidRPr="00387A0D" w:rsidR="00504F8E" w:rsidP="00387A0D" w:rsidRDefault="00504F8E" w14:paraId="5D0B6BD2" w14:textId="77777777">
      <w:pPr>
        <w:autoSpaceDE w:val="0"/>
        <w:autoSpaceDN w:val="0"/>
        <w:adjustRightInd w:val="0"/>
        <w:spacing w:line="360" w:lineRule="auto"/>
        <w:ind w:left="720"/>
        <w:rPr>
          <w:b/>
          <w:bCs/>
          <w:sz w:val="24"/>
          <w:szCs w:val="24"/>
        </w:rPr>
      </w:pPr>
      <w:r w:rsidRPr="00387A0D">
        <w:rPr>
          <w:b/>
          <w:bCs/>
          <w:sz w:val="24"/>
          <w:szCs w:val="24"/>
        </w:rPr>
        <w:lastRenderedPageBreak/>
        <w:t xml:space="preserve">Fraud </w:t>
      </w:r>
    </w:p>
    <w:p w:rsidRPr="00387A0D" w:rsidR="00504F8E" w:rsidP="00387A0D" w:rsidRDefault="00504F8E" w14:paraId="1A34485C" w14:textId="77777777">
      <w:pPr>
        <w:autoSpaceDE w:val="0"/>
        <w:autoSpaceDN w:val="0"/>
        <w:adjustRightInd w:val="0"/>
        <w:spacing w:line="360" w:lineRule="auto"/>
        <w:ind w:left="720"/>
        <w:rPr>
          <w:sz w:val="24"/>
          <w:szCs w:val="24"/>
        </w:rPr>
      </w:pPr>
      <w:r w:rsidRPr="00387A0D">
        <w:rPr>
          <w:sz w:val="24"/>
          <w:szCs w:val="24"/>
        </w:rPr>
        <w:t xml:space="preserve">You must safeguard our funding against fraud. You must tell us straight away if you know or suspect that funding is being used improperly or fraudulently. </w:t>
      </w:r>
    </w:p>
    <w:p w:rsidRPr="00387A0D" w:rsidR="00504F8E" w:rsidP="00387A0D" w:rsidRDefault="00504F8E" w14:paraId="62C8A891" w14:textId="08A2E120">
      <w:pPr>
        <w:autoSpaceDE w:val="0"/>
        <w:autoSpaceDN w:val="0"/>
        <w:adjustRightInd w:val="0"/>
        <w:spacing w:line="360" w:lineRule="auto"/>
        <w:ind w:left="720"/>
        <w:rPr>
          <w:sz w:val="24"/>
          <w:szCs w:val="24"/>
        </w:rPr>
      </w:pPr>
      <w:r w:rsidRPr="00387A0D">
        <w:rPr>
          <w:sz w:val="24"/>
          <w:szCs w:val="24"/>
        </w:rPr>
        <w:t xml:space="preserve">If the award is for a specific activity and you manage to complete the activity without using all the funds provided by us and other funders, you must tell us the amount of any funds left over. You must also tell us how you intend to use this amount. If we do not agree with the way you intend to use it, we may ask you for an appropriate share of the amount left over and you must give us that share. </w:t>
      </w:r>
    </w:p>
    <w:p w:rsidRPr="00387A0D" w:rsidR="00860DE4" w:rsidP="00387A0D" w:rsidRDefault="00860DE4" w14:paraId="6BA32FA9" w14:textId="77777777">
      <w:pPr>
        <w:autoSpaceDE w:val="0"/>
        <w:autoSpaceDN w:val="0"/>
        <w:adjustRightInd w:val="0"/>
        <w:spacing w:line="360" w:lineRule="auto"/>
        <w:ind w:left="720"/>
        <w:rPr>
          <w:sz w:val="24"/>
          <w:szCs w:val="24"/>
        </w:rPr>
      </w:pPr>
    </w:p>
    <w:p w:rsidRPr="00387A0D" w:rsidR="00504F8E" w:rsidP="00387A0D" w:rsidRDefault="00504F8E" w14:paraId="46F7B6E4" w14:textId="137E0C12">
      <w:pPr>
        <w:autoSpaceDE w:val="0"/>
        <w:autoSpaceDN w:val="0"/>
        <w:adjustRightInd w:val="0"/>
        <w:spacing w:line="360" w:lineRule="auto"/>
        <w:ind w:left="720"/>
        <w:rPr>
          <w:b/>
          <w:bCs/>
          <w:sz w:val="24"/>
          <w:szCs w:val="24"/>
        </w:rPr>
      </w:pPr>
      <w:r w:rsidRPr="00387A0D">
        <w:rPr>
          <w:b/>
          <w:bCs/>
          <w:sz w:val="24"/>
          <w:szCs w:val="24"/>
        </w:rPr>
        <w:t xml:space="preserve">Professional advice </w:t>
      </w:r>
    </w:p>
    <w:p w:rsidRPr="00387A0D" w:rsidR="00EE2672" w:rsidP="00387A0D" w:rsidRDefault="00EE2672" w14:paraId="1004768E" w14:textId="77777777">
      <w:pPr>
        <w:autoSpaceDE w:val="0"/>
        <w:autoSpaceDN w:val="0"/>
        <w:adjustRightInd w:val="0"/>
        <w:spacing w:line="360" w:lineRule="auto"/>
        <w:ind w:left="720"/>
        <w:rPr>
          <w:color w:val="000000"/>
          <w:sz w:val="24"/>
          <w:szCs w:val="24"/>
        </w:rPr>
      </w:pPr>
      <w:r w:rsidRPr="00387A0D">
        <w:rPr>
          <w:color w:val="000000"/>
          <w:sz w:val="24"/>
          <w:szCs w:val="24"/>
        </w:rPr>
        <w:t xml:space="preserve">You are responsible for getting your own management and business advice. This includes considering whether you need to get financial, accounting, tax, solvency, legal, insurance or other types of professional advice. You must not assume that your business is financially stable or solvent (this means your business is able to meet its financial responsibilities), even if we continue to support you. You must tell us immediately if your organisation changes in a way that may threaten its solvency. </w:t>
      </w:r>
    </w:p>
    <w:p w:rsidRPr="00387A0D" w:rsidR="00EE2672" w:rsidP="00387A0D" w:rsidRDefault="00EE2672" w14:paraId="0D1E21CB" w14:textId="77777777">
      <w:pPr>
        <w:autoSpaceDE w:val="0"/>
        <w:autoSpaceDN w:val="0"/>
        <w:adjustRightInd w:val="0"/>
        <w:spacing w:line="360" w:lineRule="auto"/>
        <w:rPr>
          <w:color w:val="000000"/>
          <w:sz w:val="24"/>
          <w:szCs w:val="24"/>
        </w:rPr>
      </w:pPr>
    </w:p>
    <w:p w:rsidRPr="00387A0D" w:rsidR="00504F8E" w:rsidP="00387A0D" w:rsidRDefault="002D6400" w14:paraId="6504B18D" w14:textId="78BA85F3">
      <w:pPr>
        <w:autoSpaceDE w:val="0"/>
        <w:autoSpaceDN w:val="0"/>
        <w:adjustRightInd w:val="0"/>
        <w:spacing w:line="360" w:lineRule="auto"/>
        <w:rPr>
          <w:b/>
          <w:bCs/>
          <w:sz w:val="24"/>
          <w:szCs w:val="24"/>
        </w:rPr>
      </w:pPr>
      <w:r w:rsidRPr="00387A0D">
        <w:rPr>
          <w:b/>
          <w:bCs/>
          <w:sz w:val="24"/>
          <w:szCs w:val="24"/>
        </w:rPr>
        <w:t>5</w:t>
      </w:r>
      <w:r w:rsidRPr="00387A0D" w:rsidR="00504F8E">
        <w:rPr>
          <w:b/>
          <w:bCs/>
          <w:sz w:val="24"/>
          <w:szCs w:val="24"/>
        </w:rPr>
        <w:t xml:space="preserve">. Value for money </w:t>
      </w:r>
    </w:p>
    <w:p w:rsidRPr="00387A0D" w:rsidR="00504F8E" w:rsidP="00387A0D" w:rsidRDefault="00504F8E" w14:paraId="001C545B" w14:textId="4775D78B">
      <w:pPr>
        <w:autoSpaceDE w:val="0"/>
        <w:autoSpaceDN w:val="0"/>
        <w:adjustRightInd w:val="0"/>
        <w:spacing w:line="360" w:lineRule="auto"/>
        <w:rPr>
          <w:sz w:val="24"/>
          <w:szCs w:val="24"/>
        </w:rPr>
      </w:pPr>
      <w:r w:rsidRPr="00387A0D">
        <w:rPr>
          <w:sz w:val="24"/>
          <w:szCs w:val="24"/>
        </w:rPr>
        <w:t xml:space="preserve">Our funding comes from public money, so if you are planning to buy goods or services with our funding, you should always buy them in a way that will give value for money. This means getting the best price for the goods or services you need. Wherever possible, you should go through a ‘competitive process’ to choose the goods or services you are buying. This involves getting at least three formal quotes when spending smaller </w:t>
      </w:r>
      <w:proofErr w:type="gramStart"/>
      <w:r w:rsidRPr="00387A0D">
        <w:rPr>
          <w:sz w:val="24"/>
          <w:szCs w:val="24"/>
        </w:rPr>
        <w:t>amounts, and</w:t>
      </w:r>
      <w:proofErr w:type="gramEnd"/>
      <w:r w:rsidRPr="00387A0D">
        <w:rPr>
          <w:sz w:val="24"/>
          <w:szCs w:val="24"/>
        </w:rPr>
        <w:t xml:space="preserve"> going to tender when spending larger amounts. There may be some limited reasons where a competitive process may not be appropriate. These reasons might include when there is only one business who can sell you the goods or services, technical reasons, or times when the cost and time to go to tender is too much compared to the value of what you are buying. If you are a public body, you must keep to the European procurement rules (if they apply to you and what you are buying). </w:t>
      </w:r>
    </w:p>
    <w:p w:rsidRPr="00387A0D" w:rsidR="00FE79D4" w:rsidP="00387A0D" w:rsidRDefault="00FE79D4" w14:paraId="0EDAC3B8" w14:textId="77777777">
      <w:pPr>
        <w:autoSpaceDE w:val="0"/>
        <w:autoSpaceDN w:val="0"/>
        <w:adjustRightInd w:val="0"/>
        <w:spacing w:line="360" w:lineRule="auto"/>
        <w:rPr>
          <w:sz w:val="24"/>
          <w:szCs w:val="24"/>
        </w:rPr>
      </w:pPr>
    </w:p>
    <w:p w:rsidRPr="00387A0D" w:rsidR="00504F8E" w:rsidP="00387A0D" w:rsidRDefault="002D6400" w14:paraId="59DCCA46" w14:textId="0BCE2B4C">
      <w:pPr>
        <w:autoSpaceDE w:val="0"/>
        <w:autoSpaceDN w:val="0"/>
        <w:adjustRightInd w:val="0"/>
        <w:spacing w:line="360" w:lineRule="auto"/>
        <w:rPr>
          <w:b/>
          <w:bCs/>
          <w:sz w:val="24"/>
          <w:szCs w:val="24"/>
        </w:rPr>
      </w:pPr>
      <w:r w:rsidRPr="00387A0D">
        <w:rPr>
          <w:b/>
          <w:bCs/>
          <w:sz w:val="24"/>
          <w:szCs w:val="24"/>
        </w:rPr>
        <w:lastRenderedPageBreak/>
        <w:t>6</w:t>
      </w:r>
      <w:r w:rsidRPr="00387A0D" w:rsidR="00504F8E">
        <w:rPr>
          <w:b/>
          <w:bCs/>
          <w:sz w:val="24"/>
          <w:szCs w:val="24"/>
        </w:rPr>
        <w:t xml:space="preserve">. Assets and goods </w:t>
      </w:r>
    </w:p>
    <w:p w:rsidRPr="00387A0D" w:rsidR="00504F8E" w:rsidP="00387A0D" w:rsidRDefault="00504F8E" w14:paraId="0648C783" w14:textId="580313D4">
      <w:pPr>
        <w:autoSpaceDE w:val="0"/>
        <w:autoSpaceDN w:val="0"/>
        <w:adjustRightInd w:val="0"/>
        <w:spacing w:line="360" w:lineRule="auto"/>
        <w:rPr>
          <w:sz w:val="24"/>
          <w:szCs w:val="24"/>
        </w:rPr>
      </w:pPr>
      <w:r w:rsidRPr="00387A0D">
        <w:rPr>
          <w:sz w:val="24"/>
          <w:szCs w:val="24"/>
        </w:rPr>
        <w:t xml:space="preserve">You must not sell any assets or goods that have been totally or partly bought, restored, conserved (maintained or protected from damage) or improved with our awards within three years of the date of our payment to you, unless we have given you permission in writing beforehand. The same applies upon dissolution of the organisation or cancellation of the activity. </w:t>
      </w:r>
    </w:p>
    <w:p w:rsidRPr="00387A0D" w:rsidR="00EE2672" w:rsidP="00387A0D" w:rsidRDefault="00EE2672" w14:paraId="79E13A00" w14:textId="77777777">
      <w:pPr>
        <w:autoSpaceDE w:val="0"/>
        <w:autoSpaceDN w:val="0"/>
        <w:adjustRightInd w:val="0"/>
        <w:spacing w:line="360" w:lineRule="auto"/>
        <w:rPr>
          <w:sz w:val="24"/>
          <w:szCs w:val="24"/>
        </w:rPr>
      </w:pPr>
    </w:p>
    <w:p w:rsidRPr="00387A0D" w:rsidR="00504F8E" w:rsidP="00387A0D" w:rsidRDefault="00504F8E" w14:paraId="639B7371" w14:textId="77777777">
      <w:pPr>
        <w:autoSpaceDE w:val="0"/>
        <w:autoSpaceDN w:val="0"/>
        <w:adjustRightInd w:val="0"/>
        <w:spacing w:line="360" w:lineRule="auto"/>
        <w:rPr>
          <w:sz w:val="24"/>
          <w:szCs w:val="24"/>
        </w:rPr>
      </w:pPr>
      <w:r w:rsidRPr="00387A0D">
        <w:rPr>
          <w:sz w:val="24"/>
          <w:szCs w:val="24"/>
        </w:rPr>
        <w:t xml:space="preserve">If you sell or give away assets or goods bought, restored, </w:t>
      </w:r>
      <w:proofErr w:type="gramStart"/>
      <w:r w:rsidRPr="00387A0D">
        <w:rPr>
          <w:sz w:val="24"/>
          <w:szCs w:val="24"/>
        </w:rPr>
        <w:t>conserved</w:t>
      </w:r>
      <w:proofErr w:type="gramEnd"/>
      <w:r w:rsidRPr="00387A0D">
        <w:rPr>
          <w:sz w:val="24"/>
          <w:szCs w:val="24"/>
        </w:rPr>
        <w:t xml:space="preserve"> or improved with our awards, we will receive an appropriate share of the ‘net’ proceeds (the proceeds after tax and so on) of this for as long as these assets or the improvements have a useful economic life. This share will usually be the same as the percentage of the costs we paid. However, after we have considered all the circumstances, we may not ask for this if we think it would be inappropriate. We may decide this before you sell or get rid of the assets if: </w:t>
      </w:r>
    </w:p>
    <w:p w:rsidRPr="00387A0D" w:rsidR="002D6400" w:rsidP="00387A0D" w:rsidRDefault="00504F8E" w14:paraId="0EDB1095" w14:textId="77777777">
      <w:pPr>
        <w:pStyle w:val="ListParagraph"/>
        <w:numPr>
          <w:ilvl w:val="0"/>
          <w:numId w:val="31"/>
        </w:numPr>
        <w:autoSpaceDE w:val="0"/>
        <w:autoSpaceDN w:val="0"/>
        <w:adjustRightInd w:val="0"/>
        <w:spacing w:after="37" w:line="360" w:lineRule="auto"/>
        <w:rPr>
          <w:sz w:val="24"/>
          <w:szCs w:val="24"/>
        </w:rPr>
      </w:pPr>
      <w:r w:rsidRPr="00387A0D">
        <w:rPr>
          <w:sz w:val="24"/>
          <w:szCs w:val="24"/>
        </w:rPr>
        <w:t xml:space="preserve">you use the money you gained from the sale to benefit the project the award was for; and </w:t>
      </w:r>
    </w:p>
    <w:p w:rsidRPr="00387A0D" w:rsidR="00504F8E" w:rsidP="00387A0D" w:rsidRDefault="00504F8E" w14:paraId="2BFA5212" w14:textId="78D49813">
      <w:pPr>
        <w:pStyle w:val="ListParagraph"/>
        <w:numPr>
          <w:ilvl w:val="0"/>
          <w:numId w:val="31"/>
        </w:numPr>
        <w:autoSpaceDE w:val="0"/>
        <w:autoSpaceDN w:val="0"/>
        <w:adjustRightInd w:val="0"/>
        <w:spacing w:after="37" w:line="360" w:lineRule="auto"/>
        <w:rPr>
          <w:sz w:val="24"/>
          <w:szCs w:val="24"/>
        </w:rPr>
      </w:pPr>
      <w:r w:rsidRPr="00387A0D">
        <w:rPr>
          <w:sz w:val="24"/>
          <w:szCs w:val="24"/>
        </w:rPr>
        <w:t xml:space="preserve">there are arrangements in place for dealing with the proceeds of sale if these are either higher or lower than we had expected. </w:t>
      </w:r>
    </w:p>
    <w:p w:rsidRPr="00387A0D" w:rsidR="00504F8E" w:rsidP="00387A0D" w:rsidRDefault="00504F8E" w14:paraId="3D2B54F4" w14:textId="77777777">
      <w:pPr>
        <w:autoSpaceDE w:val="0"/>
        <w:autoSpaceDN w:val="0"/>
        <w:adjustRightInd w:val="0"/>
        <w:spacing w:line="360" w:lineRule="auto"/>
        <w:rPr>
          <w:sz w:val="24"/>
          <w:szCs w:val="24"/>
        </w:rPr>
      </w:pPr>
    </w:p>
    <w:p w:rsidRPr="00387A0D" w:rsidR="00504F8E" w:rsidP="00387A0D" w:rsidRDefault="002D6400" w14:paraId="4266FB5E" w14:textId="144F6D62">
      <w:pPr>
        <w:autoSpaceDE w:val="0"/>
        <w:autoSpaceDN w:val="0"/>
        <w:adjustRightInd w:val="0"/>
        <w:spacing w:line="360" w:lineRule="auto"/>
        <w:rPr>
          <w:sz w:val="24"/>
          <w:szCs w:val="24"/>
        </w:rPr>
      </w:pPr>
      <w:r w:rsidRPr="00387A0D">
        <w:rPr>
          <w:b/>
          <w:bCs/>
          <w:sz w:val="24"/>
          <w:szCs w:val="24"/>
        </w:rPr>
        <w:t>7</w:t>
      </w:r>
      <w:r w:rsidRPr="00387A0D" w:rsidR="00504F8E">
        <w:rPr>
          <w:b/>
          <w:bCs/>
          <w:sz w:val="24"/>
          <w:szCs w:val="24"/>
        </w:rPr>
        <w:t xml:space="preserve">. Council’s responsibilities </w:t>
      </w:r>
    </w:p>
    <w:p w:rsidRPr="00387A0D" w:rsidR="00504F8E" w:rsidP="00387A0D" w:rsidRDefault="00504F8E" w14:paraId="03C6201E" w14:textId="77777777">
      <w:pPr>
        <w:autoSpaceDE w:val="0"/>
        <w:autoSpaceDN w:val="0"/>
        <w:adjustRightInd w:val="0"/>
        <w:spacing w:line="360" w:lineRule="auto"/>
        <w:rPr>
          <w:sz w:val="24"/>
          <w:szCs w:val="24"/>
        </w:rPr>
      </w:pPr>
      <w:r w:rsidRPr="00387A0D">
        <w:rPr>
          <w:b/>
          <w:bCs/>
          <w:sz w:val="24"/>
          <w:szCs w:val="24"/>
        </w:rPr>
        <w:t xml:space="preserve">Accessibility </w:t>
      </w:r>
    </w:p>
    <w:p w:rsidRPr="00387A0D" w:rsidR="00504F8E" w:rsidP="00387A0D" w:rsidRDefault="00504F8E" w14:paraId="62CABFA4" w14:textId="77777777">
      <w:pPr>
        <w:autoSpaceDE w:val="0"/>
        <w:autoSpaceDN w:val="0"/>
        <w:adjustRightInd w:val="0"/>
        <w:spacing w:line="360" w:lineRule="auto"/>
        <w:rPr>
          <w:sz w:val="24"/>
          <w:szCs w:val="24"/>
        </w:rPr>
      </w:pPr>
      <w:r w:rsidRPr="00387A0D">
        <w:rPr>
          <w:sz w:val="24"/>
          <w:szCs w:val="24"/>
        </w:rPr>
        <w:t xml:space="preserve">Council information is also available in audio, </w:t>
      </w:r>
      <w:proofErr w:type="gramStart"/>
      <w:r w:rsidRPr="00387A0D">
        <w:rPr>
          <w:sz w:val="24"/>
          <w:szCs w:val="24"/>
        </w:rPr>
        <w:t>Braille</w:t>
      </w:r>
      <w:proofErr w:type="gramEnd"/>
      <w:r w:rsidRPr="00387A0D">
        <w:rPr>
          <w:sz w:val="24"/>
          <w:szCs w:val="24"/>
        </w:rPr>
        <w:t xml:space="preserve"> and large print formats. If you would like a copy in any of these formats, please email us at equalities@cheshirewestandchester.gov.uk. We are also able to provide a BSL interpreter to support customers with accessing council services. </w:t>
      </w:r>
    </w:p>
    <w:p w:rsidRPr="00387A0D" w:rsidR="00815F78" w:rsidP="00387A0D" w:rsidRDefault="00815F78" w14:paraId="718AC063" w14:textId="77777777">
      <w:pPr>
        <w:autoSpaceDE w:val="0"/>
        <w:autoSpaceDN w:val="0"/>
        <w:adjustRightInd w:val="0"/>
        <w:spacing w:line="360" w:lineRule="auto"/>
        <w:rPr>
          <w:b/>
          <w:bCs/>
          <w:sz w:val="24"/>
          <w:szCs w:val="24"/>
        </w:rPr>
      </w:pPr>
    </w:p>
    <w:p w:rsidRPr="00387A0D" w:rsidR="00815F78" w:rsidP="00387A0D" w:rsidRDefault="00504F8E" w14:paraId="59C070A0" w14:textId="77777777">
      <w:pPr>
        <w:autoSpaceDE w:val="0"/>
        <w:autoSpaceDN w:val="0"/>
        <w:adjustRightInd w:val="0"/>
        <w:spacing w:line="360" w:lineRule="auto"/>
        <w:rPr>
          <w:b/>
          <w:bCs/>
          <w:sz w:val="24"/>
          <w:szCs w:val="24"/>
        </w:rPr>
      </w:pPr>
      <w:r w:rsidRPr="00387A0D">
        <w:rPr>
          <w:b/>
          <w:bCs/>
          <w:sz w:val="24"/>
          <w:szCs w:val="24"/>
        </w:rPr>
        <w:t xml:space="preserve">Audit </w:t>
      </w:r>
    </w:p>
    <w:p w:rsidRPr="00387A0D" w:rsidR="00504F8E" w:rsidP="00387A0D" w:rsidRDefault="00504F8E" w14:paraId="651804C8" w14:textId="09C92B1D">
      <w:pPr>
        <w:autoSpaceDE w:val="0"/>
        <w:autoSpaceDN w:val="0"/>
        <w:adjustRightInd w:val="0"/>
        <w:spacing w:line="360" w:lineRule="auto"/>
        <w:rPr>
          <w:sz w:val="24"/>
          <w:szCs w:val="24"/>
        </w:rPr>
      </w:pPr>
      <w:r w:rsidRPr="00387A0D">
        <w:rPr>
          <w:sz w:val="24"/>
          <w:szCs w:val="24"/>
        </w:rPr>
        <w:t xml:space="preserve">All councils are now required to make all spend above £500 publicly available. Under these new arrangements details of all financial transactions above this amount will be made available on the council website. </w:t>
      </w:r>
    </w:p>
    <w:p w:rsidRPr="00387A0D" w:rsidR="00815F78" w:rsidP="00387A0D" w:rsidRDefault="00815F78" w14:paraId="0587A7B8" w14:textId="4039E974">
      <w:pPr>
        <w:autoSpaceDE w:val="0"/>
        <w:autoSpaceDN w:val="0"/>
        <w:adjustRightInd w:val="0"/>
        <w:spacing w:line="360" w:lineRule="auto"/>
        <w:rPr>
          <w:sz w:val="24"/>
          <w:szCs w:val="24"/>
        </w:rPr>
      </w:pPr>
    </w:p>
    <w:p w:rsidRPr="00387A0D" w:rsidR="00815F78" w:rsidP="00387A0D" w:rsidRDefault="00815F78" w14:paraId="08BDD60B" w14:textId="5DBB5ECD">
      <w:pPr>
        <w:autoSpaceDE w:val="0"/>
        <w:autoSpaceDN w:val="0"/>
        <w:adjustRightInd w:val="0"/>
        <w:spacing w:line="360" w:lineRule="auto"/>
        <w:rPr>
          <w:b/>
          <w:bCs/>
          <w:sz w:val="24"/>
          <w:szCs w:val="24"/>
        </w:rPr>
      </w:pPr>
      <w:r w:rsidRPr="00387A0D">
        <w:rPr>
          <w:b/>
          <w:bCs/>
          <w:sz w:val="24"/>
          <w:szCs w:val="24"/>
        </w:rPr>
        <w:t xml:space="preserve">Responsibility </w:t>
      </w:r>
    </w:p>
    <w:p w:rsidRPr="00387A0D" w:rsidR="00504F8E" w:rsidP="00387A0D" w:rsidRDefault="00504F8E" w14:paraId="657C5CD2" w14:textId="7993239C">
      <w:pPr>
        <w:autoSpaceDE w:val="0"/>
        <w:autoSpaceDN w:val="0"/>
        <w:adjustRightInd w:val="0"/>
        <w:spacing w:line="360" w:lineRule="auto"/>
        <w:rPr>
          <w:sz w:val="24"/>
          <w:szCs w:val="24"/>
        </w:rPr>
      </w:pPr>
      <w:r w:rsidRPr="00387A0D">
        <w:rPr>
          <w:sz w:val="24"/>
          <w:szCs w:val="24"/>
        </w:rPr>
        <w:lastRenderedPageBreak/>
        <w:t xml:space="preserve">Our staff, council members and advisers cannot give you professional advice and will not take part in carrying out your business. We cannot be held responsible for any action you take, any action you fail to take, or for your debts or liabilities. Even though we may give you funding and talk to you about your activities, you are still fully responsible for every part of your business and the decisions about it. We will not be responsible to anyone else who may take, or threaten to take, proceedings against you. </w:t>
      </w:r>
    </w:p>
    <w:p w:rsidRPr="00387A0D" w:rsidR="00FE79D4" w:rsidP="00387A0D" w:rsidRDefault="00FE79D4" w14:paraId="1CCA199A" w14:textId="77777777">
      <w:pPr>
        <w:autoSpaceDE w:val="0"/>
        <w:autoSpaceDN w:val="0"/>
        <w:adjustRightInd w:val="0"/>
        <w:spacing w:line="360" w:lineRule="auto"/>
        <w:rPr>
          <w:sz w:val="24"/>
          <w:szCs w:val="24"/>
        </w:rPr>
      </w:pPr>
    </w:p>
    <w:p w:rsidRPr="00387A0D" w:rsidR="00504F8E" w:rsidP="00387A0D" w:rsidRDefault="002D6400" w14:paraId="6F01E144" w14:textId="719AEE1E">
      <w:pPr>
        <w:autoSpaceDE w:val="0"/>
        <w:autoSpaceDN w:val="0"/>
        <w:adjustRightInd w:val="0"/>
        <w:spacing w:line="360" w:lineRule="auto"/>
        <w:rPr>
          <w:sz w:val="24"/>
          <w:szCs w:val="24"/>
        </w:rPr>
      </w:pPr>
      <w:r w:rsidRPr="00387A0D">
        <w:rPr>
          <w:b/>
          <w:bCs/>
          <w:sz w:val="24"/>
          <w:szCs w:val="24"/>
        </w:rPr>
        <w:t>8</w:t>
      </w:r>
      <w:r w:rsidRPr="00387A0D" w:rsidR="00504F8E">
        <w:rPr>
          <w:b/>
          <w:bCs/>
          <w:sz w:val="24"/>
          <w:szCs w:val="24"/>
        </w:rPr>
        <w:t xml:space="preserve">. Data Protection </w:t>
      </w:r>
    </w:p>
    <w:p w:rsidRPr="00387A0D" w:rsidR="00504F8E" w:rsidP="00387A0D" w:rsidRDefault="00504F8E" w14:paraId="362BED02" w14:textId="29F4EAC1">
      <w:pPr>
        <w:autoSpaceDE w:val="0"/>
        <w:autoSpaceDN w:val="0"/>
        <w:adjustRightInd w:val="0"/>
        <w:spacing w:line="360" w:lineRule="auto"/>
        <w:rPr>
          <w:sz w:val="24"/>
          <w:szCs w:val="24"/>
        </w:rPr>
      </w:pPr>
      <w:r w:rsidRPr="00387A0D">
        <w:rPr>
          <w:sz w:val="24"/>
          <w:szCs w:val="24"/>
        </w:rPr>
        <w:t xml:space="preserve">We collect your information to allow for the processing and administration of </w:t>
      </w:r>
      <w:r w:rsidRPr="00387A0D" w:rsidR="00DC242E">
        <w:rPr>
          <w:sz w:val="24"/>
          <w:szCs w:val="24"/>
        </w:rPr>
        <w:t>grant</w:t>
      </w:r>
      <w:r w:rsidRPr="00387A0D">
        <w:rPr>
          <w:sz w:val="24"/>
          <w:szCs w:val="24"/>
        </w:rPr>
        <w:t xml:space="preserve"> applications which may include the issue of a cheque or bank transfer of funds and for Cheshire West and Chester Council financial audit purposes. We will adhere to the General Data Protection Regulations 2018. </w:t>
      </w:r>
    </w:p>
    <w:p w:rsidRPr="00387A0D" w:rsidR="00504F8E" w:rsidP="00387A0D" w:rsidRDefault="00504F8E" w14:paraId="4E303094" w14:textId="6674F6AB">
      <w:pPr>
        <w:autoSpaceDE w:val="0"/>
        <w:autoSpaceDN w:val="0"/>
        <w:adjustRightInd w:val="0"/>
        <w:spacing w:line="360" w:lineRule="auto"/>
        <w:rPr>
          <w:sz w:val="24"/>
          <w:szCs w:val="24"/>
        </w:rPr>
      </w:pPr>
      <w:r w:rsidRPr="00387A0D">
        <w:rPr>
          <w:sz w:val="24"/>
          <w:szCs w:val="24"/>
        </w:rPr>
        <w:t xml:space="preserve">Information is stored electronically on a secured server within Cheshire West and Chester Council. The privacy notice relating to </w:t>
      </w:r>
      <w:r w:rsidRPr="00387A0D" w:rsidR="00DC242E">
        <w:rPr>
          <w:sz w:val="24"/>
          <w:szCs w:val="24"/>
        </w:rPr>
        <w:t>Arts Projects</w:t>
      </w:r>
      <w:r w:rsidRPr="00387A0D">
        <w:rPr>
          <w:sz w:val="24"/>
          <w:szCs w:val="24"/>
        </w:rPr>
        <w:t xml:space="preserve"> is listed on the Council’s website. </w:t>
      </w:r>
    </w:p>
    <w:p w:rsidRPr="00387A0D" w:rsidR="00DC242E" w:rsidP="00387A0D" w:rsidRDefault="00387A0D" w14:paraId="5986A198" w14:textId="77777777">
      <w:pPr>
        <w:autoSpaceDE w:val="0"/>
        <w:autoSpaceDN w:val="0"/>
        <w:spacing w:line="360" w:lineRule="auto"/>
        <w:rPr>
          <w:color w:val="1F497D"/>
          <w:sz w:val="24"/>
          <w:szCs w:val="24"/>
          <w:lang w:eastAsia="en-GB"/>
        </w:rPr>
      </w:pPr>
      <w:hyperlink w:history="1" r:id="rId12">
        <w:r w:rsidRPr="00387A0D" w:rsidR="00DC242E">
          <w:rPr>
            <w:rStyle w:val="Hyperlink"/>
            <w:sz w:val="24"/>
            <w:szCs w:val="24"/>
            <w:lang w:eastAsia="en-GB"/>
          </w:rPr>
          <w:t>Arts Team Projects and Events Privacy Notice</w:t>
        </w:r>
      </w:hyperlink>
    </w:p>
    <w:p w:rsidRPr="00387A0D" w:rsidR="00FE79D4" w:rsidP="00387A0D" w:rsidRDefault="00FE79D4" w14:paraId="3C9AEEFA" w14:textId="77777777">
      <w:pPr>
        <w:autoSpaceDE w:val="0"/>
        <w:autoSpaceDN w:val="0"/>
        <w:adjustRightInd w:val="0"/>
        <w:spacing w:line="360" w:lineRule="auto"/>
        <w:rPr>
          <w:sz w:val="24"/>
          <w:szCs w:val="24"/>
        </w:rPr>
      </w:pPr>
    </w:p>
    <w:p w:rsidRPr="00387A0D" w:rsidR="00DC242E" w:rsidP="00387A0D" w:rsidRDefault="00DC242E" w14:paraId="26FBCECD" w14:textId="3CC54B2D">
      <w:pPr>
        <w:autoSpaceDE w:val="0"/>
        <w:autoSpaceDN w:val="0"/>
        <w:adjustRightInd w:val="0"/>
        <w:spacing w:line="360" w:lineRule="auto"/>
        <w:rPr>
          <w:sz w:val="24"/>
          <w:szCs w:val="24"/>
        </w:rPr>
      </w:pPr>
      <w:r w:rsidRPr="00387A0D">
        <w:rPr>
          <w:noProof/>
          <w:sz w:val="24"/>
          <w:szCs w:val="24"/>
        </w:rPr>
        <mc:AlternateContent>
          <mc:Choice Requires="wps">
            <w:drawing>
              <wp:anchor distT="0" distB="0" distL="114300" distR="114300" simplePos="0" relativeHeight="251679744" behindDoc="1" locked="0" layoutInCell="1" allowOverlap="1" wp14:editId="7359F925" wp14:anchorId="1FBAA624">
                <wp:simplePos x="0" y="0"/>
                <wp:positionH relativeFrom="page">
                  <wp:align>left</wp:align>
                </wp:positionH>
                <wp:positionV relativeFrom="paragraph">
                  <wp:posOffset>166370</wp:posOffset>
                </wp:positionV>
                <wp:extent cx="6629400" cy="333375"/>
                <wp:effectExtent l="57150" t="19050" r="57150" b="85725"/>
                <wp:wrapNone/>
                <wp:docPr id="17" name="Rectangle 17"/>
                <wp:cNvGraphicFramePr/>
                <a:graphic xmlns:a="http://schemas.openxmlformats.org/drawingml/2006/main">
                  <a:graphicData uri="http://schemas.microsoft.com/office/word/2010/wordprocessingShape">
                    <wps:wsp>
                      <wps:cNvSpPr/>
                      <wps:spPr>
                        <a:xfrm>
                          <a:off x="0" y="0"/>
                          <a:ext cx="6629400" cy="333375"/>
                        </a:xfrm>
                        <a:prstGeom prst="rect">
                          <a:avLst/>
                        </a:prstGeom>
                        <a:solidFill>
                          <a:schemeClr val="accent5">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style="position:absolute;margin-left:0;margin-top:13.1pt;width:522pt;height:26.25pt;z-index:-2516367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31849b [2408]" stroked="f" w14:anchorId="0784F8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">
                <v:shadow on="t" color="black" opacity="22937f" offset="0,.63889mm" origin=",.5"/>
                <w10:wrap anchorx="page"/>
              </v:rect>
            </w:pict>
          </mc:Fallback>
        </mc:AlternateContent>
      </w:r>
    </w:p>
    <w:p w:rsidR="00387A0D" w:rsidP="00387A0D" w:rsidRDefault="00387A0D" w14:paraId="4427E02E" w14:textId="77777777">
      <w:pPr>
        <w:autoSpaceDE w:val="0"/>
        <w:autoSpaceDN w:val="0"/>
        <w:adjustRightInd w:val="0"/>
        <w:spacing w:line="360" w:lineRule="auto"/>
        <w:rPr>
          <w:b/>
          <w:bCs/>
          <w:sz w:val="28"/>
          <w:szCs w:val="28"/>
        </w:rPr>
      </w:pPr>
    </w:p>
    <w:p w:rsidRPr="00387A0D" w:rsidR="00DC242E" w:rsidP="00387A0D" w:rsidRDefault="00DC242E" w14:paraId="21840EDD" w14:textId="131267E1">
      <w:pPr>
        <w:autoSpaceDE w:val="0"/>
        <w:autoSpaceDN w:val="0"/>
        <w:adjustRightInd w:val="0"/>
        <w:spacing w:line="360" w:lineRule="auto"/>
        <w:rPr>
          <w:b/>
          <w:bCs/>
          <w:sz w:val="28"/>
          <w:szCs w:val="28"/>
        </w:rPr>
      </w:pPr>
      <w:r w:rsidRPr="00387A0D">
        <w:rPr>
          <w:b/>
          <w:bCs/>
          <w:sz w:val="28"/>
          <w:szCs w:val="28"/>
        </w:rPr>
        <w:t>Contact details</w:t>
      </w:r>
    </w:p>
    <w:p w:rsidRPr="00387A0D" w:rsidR="00DC242E" w:rsidP="00387A0D" w:rsidRDefault="00DC242E" w14:paraId="74D2C4B8" w14:textId="77777777">
      <w:pPr>
        <w:autoSpaceDE w:val="0"/>
        <w:autoSpaceDN w:val="0"/>
        <w:adjustRightInd w:val="0"/>
        <w:spacing w:line="360" w:lineRule="auto"/>
        <w:rPr>
          <w:sz w:val="24"/>
          <w:szCs w:val="24"/>
        </w:rPr>
      </w:pPr>
    </w:p>
    <w:p w:rsidRPr="00387A0D" w:rsidR="00504F8E" w:rsidP="00387A0D" w:rsidRDefault="00DC242E" w14:paraId="711A74C0" w14:textId="5EDC639F">
      <w:pPr>
        <w:autoSpaceDE w:val="0"/>
        <w:autoSpaceDN w:val="0"/>
        <w:adjustRightInd w:val="0"/>
        <w:spacing w:line="360" w:lineRule="auto"/>
        <w:rPr>
          <w:sz w:val="24"/>
          <w:szCs w:val="24"/>
        </w:rPr>
      </w:pPr>
      <w:r w:rsidRPr="00387A0D">
        <w:rPr>
          <w:sz w:val="24"/>
          <w:szCs w:val="24"/>
        </w:rPr>
        <w:t xml:space="preserve">The Arts Team can be contacted at </w:t>
      </w:r>
      <w:hyperlink w:history="1" r:id="rId13">
        <w:r w:rsidRPr="00387A0D">
          <w:rPr>
            <w:rStyle w:val="Hyperlink"/>
            <w:sz w:val="24"/>
            <w:szCs w:val="24"/>
          </w:rPr>
          <w:t>artswest@cheshirewestandchester.gov.uk</w:t>
        </w:r>
      </w:hyperlink>
      <w:r w:rsidRPr="00387A0D">
        <w:rPr>
          <w:sz w:val="24"/>
          <w:szCs w:val="24"/>
        </w:rPr>
        <w:t xml:space="preserve"> </w:t>
      </w:r>
    </w:p>
    <w:p w:rsidRPr="00387A0D" w:rsidR="00DC242E" w:rsidP="00387A0D" w:rsidRDefault="00DC242E" w14:paraId="47E6B96E" w14:textId="796495A9">
      <w:pPr>
        <w:autoSpaceDE w:val="0"/>
        <w:autoSpaceDN w:val="0"/>
        <w:adjustRightInd w:val="0"/>
        <w:spacing w:line="360" w:lineRule="auto"/>
        <w:rPr>
          <w:sz w:val="24"/>
          <w:szCs w:val="24"/>
        </w:rPr>
      </w:pPr>
    </w:p>
    <w:p w:rsidRPr="00387A0D" w:rsidR="00DC242E" w:rsidP="00387A0D" w:rsidRDefault="00DC242E" w14:paraId="22CE7965" w14:textId="45C87812">
      <w:pPr>
        <w:autoSpaceDE w:val="0"/>
        <w:autoSpaceDN w:val="0"/>
        <w:adjustRightInd w:val="0"/>
        <w:spacing w:line="360" w:lineRule="auto"/>
        <w:rPr>
          <w:sz w:val="24"/>
          <w:szCs w:val="24"/>
        </w:rPr>
      </w:pPr>
      <w:r w:rsidRPr="00387A0D">
        <w:rPr>
          <w:sz w:val="24"/>
          <w:szCs w:val="24"/>
        </w:rPr>
        <w:t xml:space="preserve">Jodie Gibson who is offering support and advice for this programme can be contacted at </w:t>
      </w:r>
      <w:hyperlink w:history="1" r:id="rId14">
        <w:r w:rsidRPr="00387A0D" w:rsidR="009271E3">
          <w:rPr>
            <w:rStyle w:val="Hyperlink"/>
            <w:sz w:val="24"/>
            <w:szCs w:val="24"/>
          </w:rPr>
          <w:t>jodie@gibsoninsights.co.uk</w:t>
        </w:r>
      </w:hyperlink>
      <w:r w:rsidRPr="00387A0D" w:rsidR="009271E3">
        <w:rPr>
          <w:sz w:val="24"/>
          <w:szCs w:val="24"/>
        </w:rPr>
        <w:t xml:space="preserve"> </w:t>
      </w:r>
    </w:p>
    <w:sectPr w:rsidRPr="00387A0D" w:rsidR="00DC242E">
      <w:head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9DA42" w14:textId="77777777" w:rsidR="007E55E3" w:rsidRDefault="00BA465F">
      <w:pPr>
        <w:spacing w:line="240" w:lineRule="auto"/>
      </w:pPr>
      <w:r>
        <w:separator/>
      </w:r>
    </w:p>
  </w:endnote>
  <w:endnote w:type="continuationSeparator" w:id="0">
    <w:p w14:paraId="35B41D11" w14:textId="77777777" w:rsidR="007E55E3" w:rsidRDefault="00BA4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66EF3" w14:textId="77777777" w:rsidR="007E55E3" w:rsidRDefault="00BA465F">
      <w:pPr>
        <w:spacing w:line="240" w:lineRule="auto"/>
      </w:pPr>
      <w:r>
        <w:separator/>
      </w:r>
    </w:p>
  </w:footnote>
  <w:footnote w:type="continuationSeparator" w:id="0">
    <w:p w14:paraId="65AE6DE4" w14:textId="77777777" w:rsidR="007E55E3" w:rsidRDefault="00BA46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A4B8" w14:textId="5717ACE2" w:rsidR="00C81013" w:rsidRDefault="00DD0F81" w:rsidP="00DD0F81">
    <w:pPr>
      <w:spacing w:after="160" w:line="259" w:lineRule="auto"/>
    </w:pPr>
    <w:r>
      <w:rPr>
        <w:noProof/>
        <w:sz w:val="24"/>
        <w:szCs w:val="24"/>
      </w:rPr>
      <w:drawing>
        <wp:inline distT="0" distB="0" distL="0" distR="0" wp14:anchorId="5D46EE6F" wp14:editId="0535FC5B">
          <wp:extent cx="1905000" cy="596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910" cy="605018"/>
                  </a:xfrm>
                  <a:prstGeom prst="rect">
                    <a:avLst/>
                  </a:prstGeom>
                  <a:noFill/>
                  <a:ln>
                    <a:noFill/>
                  </a:ln>
                </pic:spPr>
              </pic:pic>
            </a:graphicData>
          </a:graphic>
        </wp:inline>
      </w:drawing>
    </w:r>
    <w:r>
      <w:rPr>
        <w:b/>
        <w:sz w:val="24"/>
        <w:szCs w:val="24"/>
      </w:rPr>
      <w:t xml:space="preserve">      </w:t>
    </w:r>
    <w:r>
      <w:rPr>
        <w:b/>
        <w:sz w:val="24"/>
        <w:szCs w:val="24"/>
      </w:rPr>
      <w:tab/>
    </w:r>
    <w:r>
      <w:rPr>
        <w:b/>
        <w:sz w:val="24"/>
        <w:szCs w:val="24"/>
      </w:rPr>
      <w:tab/>
    </w:r>
    <w:r>
      <w:rPr>
        <w:b/>
        <w:sz w:val="24"/>
        <w:szCs w:val="24"/>
      </w:rPr>
      <w:tab/>
      <w:t xml:space="preserve">      </w:t>
    </w:r>
    <w:r w:rsidR="00DB06C6">
      <w:rPr>
        <w:noProof/>
        <w:sz w:val="24"/>
        <w:szCs w:val="24"/>
      </w:rPr>
      <w:drawing>
        <wp:inline distT="0" distB="0" distL="0" distR="0" wp14:anchorId="1C5A2183" wp14:editId="18EF9785">
          <wp:extent cx="2238375" cy="51191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837" cy="518424"/>
                  </a:xfrm>
                  <a:prstGeom prst="rect">
                    <a:avLst/>
                  </a:prstGeom>
                  <a:noFill/>
                  <a:ln>
                    <a:noFill/>
                  </a:ln>
                </pic:spPr>
              </pic:pic>
            </a:graphicData>
          </a:graphic>
        </wp:inline>
      </w:drawing>
    </w:r>
    <w:r w:rsidR="00BA465F">
      <w:rPr>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C85F87"/>
    <w:multiLevelType w:val="hybridMultilevel"/>
    <w:tmpl w:val="0FA288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3A2F45"/>
    <w:multiLevelType w:val="hybridMultilevel"/>
    <w:tmpl w:val="A9F98E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FA15F2"/>
    <w:multiLevelType w:val="hybridMultilevel"/>
    <w:tmpl w:val="9062E1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B02E383"/>
    <w:multiLevelType w:val="hybridMultilevel"/>
    <w:tmpl w:val="826B05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F1F31E8"/>
    <w:multiLevelType w:val="hybridMultilevel"/>
    <w:tmpl w:val="4E1541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6DDFD6D"/>
    <w:multiLevelType w:val="hybridMultilevel"/>
    <w:tmpl w:val="623DFD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8F94D60"/>
    <w:multiLevelType w:val="hybridMultilevel"/>
    <w:tmpl w:val="B039A3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601022B"/>
    <w:multiLevelType w:val="multilevel"/>
    <w:tmpl w:val="8FBA4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6B212CB"/>
    <w:multiLevelType w:val="hybridMultilevel"/>
    <w:tmpl w:val="5740B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352698"/>
    <w:multiLevelType w:val="hybridMultilevel"/>
    <w:tmpl w:val="BD58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762A22"/>
    <w:multiLevelType w:val="hybridMultilevel"/>
    <w:tmpl w:val="27B49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6B2C6D"/>
    <w:multiLevelType w:val="hybridMultilevel"/>
    <w:tmpl w:val="2326C3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2C9613D"/>
    <w:multiLevelType w:val="multilevel"/>
    <w:tmpl w:val="7390F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7B82257"/>
    <w:multiLevelType w:val="hybridMultilevel"/>
    <w:tmpl w:val="1A80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37217"/>
    <w:multiLevelType w:val="multilevel"/>
    <w:tmpl w:val="6F2C8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30C3E7F"/>
    <w:multiLevelType w:val="multilevel"/>
    <w:tmpl w:val="9ADEB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45E5D1C"/>
    <w:multiLevelType w:val="hybridMultilevel"/>
    <w:tmpl w:val="965E0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631C7E"/>
    <w:multiLevelType w:val="hybridMultilevel"/>
    <w:tmpl w:val="AA28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4D2918"/>
    <w:multiLevelType w:val="hybridMultilevel"/>
    <w:tmpl w:val="5726B2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FF15BC7"/>
    <w:multiLevelType w:val="hybridMultilevel"/>
    <w:tmpl w:val="5172F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67269C"/>
    <w:multiLevelType w:val="hybridMultilevel"/>
    <w:tmpl w:val="BEEC1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185B8B"/>
    <w:multiLevelType w:val="hybridMultilevel"/>
    <w:tmpl w:val="59AA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B63A19"/>
    <w:multiLevelType w:val="hybridMultilevel"/>
    <w:tmpl w:val="29E2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BE05C"/>
    <w:multiLevelType w:val="hybridMultilevel"/>
    <w:tmpl w:val="ADC95C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8E92394"/>
    <w:multiLevelType w:val="hybridMultilevel"/>
    <w:tmpl w:val="3DC66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CC5E4E"/>
    <w:multiLevelType w:val="hybridMultilevel"/>
    <w:tmpl w:val="1B90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AEA1A8"/>
    <w:multiLevelType w:val="hybridMultilevel"/>
    <w:tmpl w:val="1F8A4D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CC9D516"/>
    <w:multiLevelType w:val="hybridMultilevel"/>
    <w:tmpl w:val="E7927F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F237132"/>
    <w:multiLevelType w:val="hybridMultilevel"/>
    <w:tmpl w:val="7C96E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E62AA2"/>
    <w:multiLevelType w:val="multilevel"/>
    <w:tmpl w:val="8822F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7FE0D90"/>
    <w:multiLevelType w:val="multilevel"/>
    <w:tmpl w:val="FC6C5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29"/>
  </w:num>
  <w:num w:numId="3">
    <w:abstractNumId w:val="7"/>
  </w:num>
  <w:num w:numId="4">
    <w:abstractNumId w:val="15"/>
  </w:num>
  <w:num w:numId="5">
    <w:abstractNumId w:val="14"/>
  </w:num>
  <w:num w:numId="6">
    <w:abstractNumId w:val="30"/>
  </w:num>
  <w:num w:numId="7">
    <w:abstractNumId w:val="13"/>
  </w:num>
  <w:num w:numId="8">
    <w:abstractNumId w:val="16"/>
  </w:num>
  <w:num w:numId="9">
    <w:abstractNumId w:val="20"/>
  </w:num>
  <w:num w:numId="10">
    <w:abstractNumId w:val="10"/>
  </w:num>
  <w:num w:numId="11">
    <w:abstractNumId w:val="24"/>
  </w:num>
  <w:num w:numId="12">
    <w:abstractNumId w:val="19"/>
  </w:num>
  <w:num w:numId="13">
    <w:abstractNumId w:val="5"/>
  </w:num>
  <w:num w:numId="14">
    <w:abstractNumId w:val="26"/>
  </w:num>
  <w:num w:numId="15">
    <w:abstractNumId w:val="22"/>
  </w:num>
  <w:num w:numId="16">
    <w:abstractNumId w:val="0"/>
  </w:num>
  <w:num w:numId="17">
    <w:abstractNumId w:val="6"/>
  </w:num>
  <w:num w:numId="18">
    <w:abstractNumId w:val="27"/>
  </w:num>
  <w:num w:numId="19">
    <w:abstractNumId w:val="18"/>
  </w:num>
  <w:num w:numId="20">
    <w:abstractNumId w:val="23"/>
  </w:num>
  <w:num w:numId="21">
    <w:abstractNumId w:val="2"/>
  </w:num>
  <w:num w:numId="22">
    <w:abstractNumId w:val="4"/>
  </w:num>
  <w:num w:numId="23">
    <w:abstractNumId w:val="9"/>
  </w:num>
  <w:num w:numId="24">
    <w:abstractNumId w:val="8"/>
  </w:num>
  <w:num w:numId="25">
    <w:abstractNumId w:val="28"/>
  </w:num>
  <w:num w:numId="26">
    <w:abstractNumId w:val="17"/>
  </w:num>
  <w:num w:numId="27">
    <w:abstractNumId w:val="21"/>
  </w:num>
  <w:num w:numId="28">
    <w:abstractNumId w:val="1"/>
  </w:num>
  <w:num w:numId="29">
    <w:abstractNumId w:val="3"/>
  </w:num>
  <w:num w:numId="30">
    <w:abstractNumId w:val="1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13"/>
    <w:rsid w:val="00010B26"/>
    <w:rsid w:val="000F5DEC"/>
    <w:rsid w:val="0018151A"/>
    <w:rsid w:val="0018277A"/>
    <w:rsid w:val="001E7A18"/>
    <w:rsid w:val="001F6133"/>
    <w:rsid w:val="002A5644"/>
    <w:rsid w:val="002B1BBB"/>
    <w:rsid w:val="002B2907"/>
    <w:rsid w:val="002B4FE3"/>
    <w:rsid w:val="002D6400"/>
    <w:rsid w:val="002F0545"/>
    <w:rsid w:val="003441C1"/>
    <w:rsid w:val="00361ACB"/>
    <w:rsid w:val="00387A0D"/>
    <w:rsid w:val="003A41D3"/>
    <w:rsid w:val="003B2329"/>
    <w:rsid w:val="003E5B25"/>
    <w:rsid w:val="0041530E"/>
    <w:rsid w:val="00461975"/>
    <w:rsid w:val="00472318"/>
    <w:rsid w:val="004E0057"/>
    <w:rsid w:val="00504F8E"/>
    <w:rsid w:val="00580B46"/>
    <w:rsid w:val="005C1114"/>
    <w:rsid w:val="00610971"/>
    <w:rsid w:val="006927A7"/>
    <w:rsid w:val="007009D1"/>
    <w:rsid w:val="00706D26"/>
    <w:rsid w:val="007E55E3"/>
    <w:rsid w:val="00815F78"/>
    <w:rsid w:val="00860DE4"/>
    <w:rsid w:val="00891BC9"/>
    <w:rsid w:val="008C6D9A"/>
    <w:rsid w:val="009271E3"/>
    <w:rsid w:val="00973036"/>
    <w:rsid w:val="009E0120"/>
    <w:rsid w:val="00A26627"/>
    <w:rsid w:val="00A543B9"/>
    <w:rsid w:val="00A94053"/>
    <w:rsid w:val="00AC5B16"/>
    <w:rsid w:val="00B75703"/>
    <w:rsid w:val="00B817A1"/>
    <w:rsid w:val="00BA465F"/>
    <w:rsid w:val="00C35684"/>
    <w:rsid w:val="00C81013"/>
    <w:rsid w:val="00D10BBE"/>
    <w:rsid w:val="00DB06C6"/>
    <w:rsid w:val="00DC242E"/>
    <w:rsid w:val="00DD0F81"/>
    <w:rsid w:val="00DF206E"/>
    <w:rsid w:val="00E86BB2"/>
    <w:rsid w:val="00EB1A74"/>
    <w:rsid w:val="00ED7E7C"/>
    <w:rsid w:val="00EE2672"/>
    <w:rsid w:val="00F023A0"/>
    <w:rsid w:val="00F76CC3"/>
    <w:rsid w:val="00FC171E"/>
    <w:rsid w:val="00FE7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F40C"/>
  <w15:docId w15:val="{BA83F6DA-5F34-CC4D-81DC-225C9D3B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441C1"/>
    <w:pPr>
      <w:tabs>
        <w:tab w:val="center" w:pos="4513"/>
        <w:tab w:val="right" w:pos="9026"/>
      </w:tabs>
      <w:spacing w:line="240" w:lineRule="auto"/>
    </w:pPr>
  </w:style>
  <w:style w:type="character" w:customStyle="1" w:styleId="HeaderChar">
    <w:name w:val="Header Char"/>
    <w:basedOn w:val="DefaultParagraphFont"/>
    <w:link w:val="Header"/>
    <w:uiPriority w:val="99"/>
    <w:rsid w:val="003441C1"/>
  </w:style>
  <w:style w:type="paragraph" w:styleId="Footer">
    <w:name w:val="footer"/>
    <w:basedOn w:val="Normal"/>
    <w:link w:val="FooterChar"/>
    <w:uiPriority w:val="99"/>
    <w:unhideWhenUsed/>
    <w:rsid w:val="003441C1"/>
    <w:pPr>
      <w:tabs>
        <w:tab w:val="center" w:pos="4513"/>
        <w:tab w:val="right" w:pos="9026"/>
      </w:tabs>
      <w:spacing w:line="240" w:lineRule="auto"/>
    </w:pPr>
  </w:style>
  <w:style w:type="character" w:customStyle="1" w:styleId="FooterChar">
    <w:name w:val="Footer Char"/>
    <w:basedOn w:val="DefaultParagraphFont"/>
    <w:link w:val="Footer"/>
    <w:uiPriority w:val="99"/>
    <w:rsid w:val="003441C1"/>
  </w:style>
  <w:style w:type="character" w:styleId="CommentReference">
    <w:name w:val="annotation reference"/>
    <w:basedOn w:val="DefaultParagraphFont"/>
    <w:uiPriority w:val="99"/>
    <w:semiHidden/>
    <w:unhideWhenUsed/>
    <w:rsid w:val="00706D26"/>
    <w:rPr>
      <w:sz w:val="16"/>
      <w:szCs w:val="16"/>
    </w:rPr>
  </w:style>
  <w:style w:type="paragraph" w:styleId="CommentText">
    <w:name w:val="annotation text"/>
    <w:basedOn w:val="Normal"/>
    <w:link w:val="CommentTextChar"/>
    <w:uiPriority w:val="99"/>
    <w:semiHidden/>
    <w:unhideWhenUsed/>
    <w:rsid w:val="00706D26"/>
    <w:pPr>
      <w:spacing w:line="240" w:lineRule="auto"/>
    </w:pPr>
    <w:rPr>
      <w:sz w:val="20"/>
      <w:szCs w:val="20"/>
    </w:rPr>
  </w:style>
  <w:style w:type="character" w:customStyle="1" w:styleId="CommentTextChar">
    <w:name w:val="Comment Text Char"/>
    <w:basedOn w:val="DefaultParagraphFont"/>
    <w:link w:val="CommentText"/>
    <w:uiPriority w:val="99"/>
    <w:semiHidden/>
    <w:rsid w:val="00706D26"/>
    <w:rPr>
      <w:sz w:val="20"/>
      <w:szCs w:val="20"/>
    </w:rPr>
  </w:style>
  <w:style w:type="paragraph" w:styleId="CommentSubject">
    <w:name w:val="annotation subject"/>
    <w:basedOn w:val="CommentText"/>
    <w:next w:val="CommentText"/>
    <w:link w:val="CommentSubjectChar"/>
    <w:uiPriority w:val="99"/>
    <w:semiHidden/>
    <w:unhideWhenUsed/>
    <w:rsid w:val="00706D26"/>
    <w:rPr>
      <w:b/>
      <w:bCs/>
    </w:rPr>
  </w:style>
  <w:style w:type="character" w:customStyle="1" w:styleId="CommentSubjectChar">
    <w:name w:val="Comment Subject Char"/>
    <w:basedOn w:val="CommentTextChar"/>
    <w:link w:val="CommentSubject"/>
    <w:uiPriority w:val="99"/>
    <w:semiHidden/>
    <w:rsid w:val="00706D26"/>
    <w:rPr>
      <w:b/>
      <w:bCs/>
      <w:sz w:val="20"/>
      <w:szCs w:val="20"/>
    </w:rPr>
  </w:style>
  <w:style w:type="paragraph" w:styleId="NoSpacing">
    <w:name w:val="No Spacing"/>
    <w:uiPriority w:val="1"/>
    <w:qFormat/>
    <w:rsid w:val="002B2907"/>
    <w:pPr>
      <w:spacing w:line="240" w:lineRule="auto"/>
    </w:pPr>
    <w:rPr>
      <w:rFonts w:asciiTheme="minorHAnsi" w:eastAsiaTheme="minorHAnsi" w:hAnsiTheme="minorHAnsi" w:cstheme="minorBidi"/>
    </w:rPr>
  </w:style>
  <w:style w:type="paragraph" w:styleId="ListParagraph">
    <w:name w:val="List Paragraph"/>
    <w:basedOn w:val="Normal"/>
    <w:uiPriority w:val="34"/>
    <w:qFormat/>
    <w:rsid w:val="002B2907"/>
    <w:pPr>
      <w:ind w:left="720"/>
      <w:contextualSpacing/>
    </w:pPr>
    <w:rPr>
      <w:lang w:eastAsia="en-GB"/>
    </w:rPr>
  </w:style>
  <w:style w:type="paragraph" w:customStyle="1" w:styleId="Default">
    <w:name w:val="Default"/>
    <w:rsid w:val="00A94053"/>
    <w:pPr>
      <w:autoSpaceDE w:val="0"/>
      <w:autoSpaceDN w:val="0"/>
      <w:adjustRightInd w:val="0"/>
      <w:spacing w:line="240" w:lineRule="auto"/>
    </w:pPr>
    <w:rPr>
      <w:color w:val="000000"/>
      <w:sz w:val="24"/>
      <w:szCs w:val="24"/>
    </w:rPr>
  </w:style>
  <w:style w:type="character" w:styleId="Hyperlink">
    <w:name w:val="Hyperlink"/>
    <w:basedOn w:val="DefaultParagraphFont"/>
    <w:uiPriority w:val="99"/>
    <w:unhideWhenUsed/>
    <w:rsid w:val="004E0057"/>
    <w:rPr>
      <w:color w:val="0000FF" w:themeColor="hyperlink"/>
      <w:u w:val="single"/>
    </w:rPr>
  </w:style>
  <w:style w:type="character" w:styleId="UnresolvedMention">
    <w:name w:val="Unresolved Mention"/>
    <w:basedOn w:val="DefaultParagraphFont"/>
    <w:uiPriority w:val="99"/>
    <w:semiHidden/>
    <w:unhideWhenUsed/>
    <w:rsid w:val="004E0057"/>
    <w:rPr>
      <w:color w:val="605E5C"/>
      <w:shd w:val="clear" w:color="auto" w:fill="E1DFDD"/>
    </w:rPr>
  </w:style>
  <w:style w:type="character" w:styleId="FollowedHyperlink">
    <w:name w:val="FollowedHyperlink"/>
    <w:basedOn w:val="DefaultParagraphFont"/>
    <w:uiPriority w:val="99"/>
    <w:semiHidden/>
    <w:unhideWhenUsed/>
    <w:rsid w:val="00DC24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055759">
      <w:bodyDiv w:val="1"/>
      <w:marLeft w:val="0"/>
      <w:marRight w:val="0"/>
      <w:marTop w:val="0"/>
      <w:marBottom w:val="0"/>
      <w:divBdr>
        <w:top w:val="none" w:sz="0" w:space="0" w:color="auto"/>
        <w:left w:val="none" w:sz="0" w:space="0" w:color="auto"/>
        <w:bottom w:val="none" w:sz="0" w:space="0" w:color="auto"/>
        <w:right w:val="none" w:sz="0" w:space="0" w:color="auto"/>
      </w:divBdr>
    </w:div>
    <w:div w:id="225576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eshirewestandchester.gov.uk/businesscontracttracing" TargetMode="External"/><Relationship Id="rId13" Type="http://schemas.openxmlformats.org/officeDocument/2006/relationships/hyperlink" Target="mailto:artswest@cheshirewestandchester.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eshirewestandchester.gov.uk/system-pages/privacy-notices/arts-team-projects-and-events-privacy-notice.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vewell.cheshirewestandchester.gov.uk/Information/Compact_West_Cheshire_2021_2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heshirewestandchester.gov.uk/your-council/policies-and-performance/equality-and-diversity/policies-schemes-and-reports/Equality-and-Diversity-Policy.aspx" TargetMode="External"/><Relationship Id="rId4" Type="http://schemas.openxmlformats.org/officeDocument/2006/relationships/settings" Target="settings.xml"/><Relationship Id="rId9" Type="http://schemas.openxmlformats.org/officeDocument/2006/relationships/hyperlink" Target="https://www.gov.uk/coronavirus" TargetMode="External"/><Relationship Id="rId14" Type="http://schemas.openxmlformats.org/officeDocument/2006/relationships/hyperlink" Target="mailto:jodie@gibsoninsight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aex2tRoAjILG90ddgAJk/ffOQA==">AMUW2mUz+Li+2x0tXtFhi21vw1KiiJrhxwbORWHxagsXiPz3G9BGHLpPcbpOI0wFWyFtsqkerSMmQCRdP8X3G7WbKQPREu61ohi4Bp6daayd9hFzmgN4wDs=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2890</Words>
  <Characters>16477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Emma</dc:creator>
  <cp:lastModifiedBy>zengenti</cp:lastModifiedBy>
  <cp:revision>2</cp:revision>
  <dcterms:created xsi:type="dcterms:W3CDTF">2021-11-24T12:49:00Z</dcterms:created>
  <dcterms:modified xsi:type="dcterms:W3CDTF">2021-12-14T12:14:06Z</dcterms:modified>
  <dc:title>development-grants-standard-conditions</dc:title>
  <cp:keywords>
  </cp:keywords>
  <dc:subject>
  </dc:subject>
</cp:coreProperties>
</file>